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DB8A" w14:textId="7415D850" w:rsidR="00067BE0" w:rsidRDefault="00067BE0" w:rsidP="0066791E">
      <w:pPr>
        <w:jc w:val="center"/>
      </w:pPr>
    </w:p>
    <w:tbl>
      <w:tblPr>
        <w:tblW w:w="10080" w:type="dxa"/>
        <w:tblInd w:w="-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5"/>
        <w:gridCol w:w="6795"/>
      </w:tblGrid>
      <w:tr w:rsidR="00067BE0" w:rsidRPr="00DA09F4" w14:paraId="4A91FF1A" w14:textId="77777777" w:rsidTr="0066791E">
        <w:trPr>
          <w:trHeight w:val="62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FF86" w14:textId="77777777" w:rsidR="00067BE0" w:rsidRPr="00560581" w:rsidRDefault="00067BE0" w:rsidP="0066791E">
            <w:pPr>
              <w:pStyle w:val="Default"/>
              <w:ind w:right="720"/>
              <w:jc w:val="center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Behavioral</w:t>
            </w:r>
            <w:r w:rsidRPr="00560581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Expectation </w:t>
            </w:r>
            <w:proofErr w:type="spellStart"/>
            <w:r w:rsidRPr="00560581">
              <w:rPr>
                <w:rFonts w:ascii="Calibri" w:hAnsi="Calibri"/>
                <w:b/>
                <w:sz w:val="24"/>
                <w:szCs w:val="24"/>
                <w:lang w:val="fr-FR"/>
              </w:rPr>
              <w:t>Lesson</w:t>
            </w:r>
            <w:proofErr w:type="spellEnd"/>
            <w:r w:rsidRPr="00560581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Plans</w:t>
            </w:r>
          </w:p>
          <w:p w14:paraId="71B8689B" w14:textId="77777777" w:rsidR="00067BE0" w:rsidRPr="00DA09F4" w:rsidRDefault="00067BE0" w:rsidP="0066791E">
            <w:pPr>
              <w:pStyle w:val="Default"/>
              <w:ind w:right="720"/>
              <w:jc w:val="center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0"/>
                <w:szCs w:val="20"/>
              </w:rPr>
              <w:t>Lesson plans should be taught in the area and take 10-15 minutes</w:t>
            </w:r>
          </w:p>
        </w:tc>
      </w:tr>
      <w:tr w:rsidR="00067BE0" w:rsidRPr="00DA09F4" w14:paraId="3D8E03B9" w14:textId="77777777" w:rsidTr="0066791E">
        <w:trPr>
          <w:trHeight w:val="980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632F" w14:textId="77777777"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b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Objective: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DAA5" w14:textId="77777777"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14:paraId="740993E0" w14:textId="77777777"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14:paraId="2E7AF176" w14:textId="77777777"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</w:tc>
      </w:tr>
      <w:tr w:rsidR="00067BE0" w:rsidRPr="00DA09F4" w14:paraId="538CDF78" w14:textId="77777777" w:rsidTr="0066791E">
        <w:trPr>
          <w:trHeight w:val="524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B178" w14:textId="77777777"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b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Setting: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F33A" w14:textId="77777777"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  <w:tr w:rsidR="00067BE0" w:rsidRPr="00DA09F4" w14:paraId="00D98F9B" w14:textId="77777777" w:rsidTr="0066791E">
        <w:trPr>
          <w:trHeight w:val="1300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F1E8" w14:textId="77777777"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  <w:lang w:val="fr-FR"/>
              </w:rPr>
              <w:t>Expectations</w:t>
            </w:r>
            <w:r w:rsidRPr="00560581">
              <w:rPr>
                <w:rFonts w:ascii="Calibri" w:hAnsi="Calibri"/>
                <w:b/>
                <w:sz w:val="24"/>
                <w:szCs w:val="24"/>
              </w:rPr>
              <w:t xml:space="preserve"> Taught:</w:t>
            </w:r>
          </w:p>
          <w:p w14:paraId="07FE4007" w14:textId="77777777"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t xml:space="preserve">(see behavior </w:t>
            </w:r>
            <w:r w:rsidRPr="00DA09F4">
              <w:rPr>
                <w:rFonts w:ascii="Calibri" w:hAnsi="Calibri"/>
                <w:sz w:val="24"/>
                <w:szCs w:val="24"/>
                <w:lang w:val="fr-FR"/>
              </w:rPr>
              <w:t>expectation matrix)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11DA" w14:textId="77777777"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14:paraId="3818B2B6" w14:textId="77777777"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14:paraId="268CB3C8" w14:textId="77777777"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  <w:p w14:paraId="7ED9B3F4" w14:textId="77777777" w:rsidR="00067BE0" w:rsidRPr="00DA09F4" w:rsidRDefault="00067BE0" w:rsidP="00397BCF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alibri" w:hAnsi="Calibri"/>
              </w:rPr>
            </w:pPr>
          </w:p>
        </w:tc>
      </w:tr>
      <w:tr w:rsidR="00067BE0" w:rsidRPr="00DA09F4" w14:paraId="51E588E8" w14:textId="77777777" w:rsidTr="0066791E">
        <w:trPr>
          <w:trHeight w:val="2239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D971" w14:textId="77777777"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Examples:</w:t>
            </w:r>
          </w:p>
          <w:p w14:paraId="45B09D5E" w14:textId="77777777"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sz w:val="24"/>
                <w:szCs w:val="24"/>
              </w:rPr>
            </w:pPr>
          </w:p>
          <w:p w14:paraId="2391F1DF" w14:textId="77777777"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br/>
              <w:t>Teach using “I do, we do, you do”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BFDF" w14:textId="77777777"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  <w:tr w:rsidR="00067BE0" w:rsidRPr="00DA09F4" w14:paraId="0A1F9A48" w14:textId="77777777" w:rsidTr="0066791E">
        <w:trPr>
          <w:trHeight w:val="1184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FD47" w14:textId="77777777"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Non-examples:</w:t>
            </w:r>
          </w:p>
          <w:p w14:paraId="461E7432" w14:textId="77777777"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t>(Adults model only)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6F1E" w14:textId="77777777"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  <w:tr w:rsidR="00067BE0" w:rsidRPr="00DA09F4" w14:paraId="512FD9C7" w14:textId="77777777" w:rsidTr="0066791E">
        <w:trPr>
          <w:trHeight w:val="2900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8176" w14:textId="77777777"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>Follow Through and Practice:</w:t>
            </w:r>
          </w:p>
          <w:p w14:paraId="1F698CBF" w14:textId="77777777"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" w:hAnsi="Calibri" w:cs="Avenir Next"/>
                <w:sz w:val="24"/>
                <w:szCs w:val="24"/>
              </w:rPr>
            </w:pPr>
          </w:p>
          <w:p w14:paraId="2F493F0C" w14:textId="77777777"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t>(How will behavior expectations continue to be taught throughout the school year?)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8A06" w14:textId="77777777"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  <w:tr w:rsidR="00067BE0" w:rsidRPr="00DA09F4" w14:paraId="79211FFF" w14:textId="77777777" w:rsidTr="0066791E">
        <w:trPr>
          <w:trHeight w:val="1844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79B7" w14:textId="77777777" w:rsidR="00067BE0" w:rsidRPr="00560581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 Demi Bold" w:hAnsi="Calibri" w:cs="Avenir Next Demi Bold"/>
                <w:b/>
                <w:sz w:val="24"/>
                <w:szCs w:val="24"/>
              </w:rPr>
            </w:pPr>
            <w:r w:rsidRPr="00560581">
              <w:rPr>
                <w:rFonts w:ascii="Calibri" w:hAnsi="Calibri"/>
                <w:b/>
                <w:sz w:val="24"/>
                <w:szCs w:val="24"/>
              </w:rPr>
              <w:t xml:space="preserve">Acknowledgement: </w:t>
            </w:r>
          </w:p>
          <w:p w14:paraId="46C433D4" w14:textId="77777777"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Avenir Next" w:hAnsi="Calibri" w:cs="Avenir Next"/>
                <w:sz w:val="24"/>
                <w:szCs w:val="24"/>
              </w:rPr>
            </w:pPr>
          </w:p>
          <w:p w14:paraId="70051764" w14:textId="77777777" w:rsidR="00067BE0" w:rsidRPr="00DA09F4" w:rsidRDefault="00067BE0" w:rsidP="00397BCF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24"/>
                <w:szCs w:val="24"/>
              </w:rPr>
              <w:t>(How will behaviors be acknowledged in this setting?)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4D32" w14:textId="77777777" w:rsidR="00067BE0" w:rsidRPr="00DA09F4" w:rsidRDefault="00067BE0" w:rsidP="00397BCF">
            <w:pPr>
              <w:rPr>
                <w:rFonts w:ascii="Calibri" w:hAnsi="Calibri"/>
              </w:rPr>
            </w:pPr>
          </w:p>
        </w:tc>
      </w:tr>
    </w:tbl>
    <w:p w14:paraId="06D5799E" w14:textId="77777777" w:rsidR="00316939" w:rsidRDefault="00316939"/>
    <w:sectPr w:rsidR="00316939" w:rsidSect="00316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91BC5"/>
    <w:multiLevelType w:val="hybridMultilevel"/>
    <w:tmpl w:val="215066EE"/>
    <w:lvl w:ilvl="0" w:tplc="21621212">
      <w:start w:val="1"/>
      <w:numFmt w:val="bullet"/>
      <w:lvlText w:val="•"/>
      <w:lvlJc w:val="left"/>
      <w:pPr>
        <w:tabs>
          <w:tab w:val="left" w:pos="720"/>
        </w:tabs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FC1DFA">
      <w:start w:val="1"/>
      <w:numFmt w:val="bullet"/>
      <w:lvlText w:val="•"/>
      <w:lvlJc w:val="left"/>
      <w:pPr>
        <w:tabs>
          <w:tab w:val="left" w:pos="72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D6E2B8">
      <w:start w:val="1"/>
      <w:numFmt w:val="bullet"/>
      <w:lvlText w:val="•"/>
      <w:lvlJc w:val="left"/>
      <w:pPr>
        <w:tabs>
          <w:tab w:val="left" w:pos="72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D43BD6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50602C">
      <w:start w:val="1"/>
      <w:numFmt w:val="bullet"/>
      <w:lvlText w:val="•"/>
      <w:lvlJc w:val="left"/>
      <w:pPr>
        <w:tabs>
          <w:tab w:val="left" w:pos="72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686A12">
      <w:start w:val="1"/>
      <w:numFmt w:val="bullet"/>
      <w:lvlText w:val="•"/>
      <w:lvlJc w:val="left"/>
      <w:pPr>
        <w:tabs>
          <w:tab w:val="left" w:pos="72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066DF18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9EC6D2">
      <w:start w:val="1"/>
      <w:numFmt w:val="bullet"/>
      <w:lvlText w:val="•"/>
      <w:lvlJc w:val="left"/>
      <w:pPr>
        <w:tabs>
          <w:tab w:val="left" w:pos="72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466ED7E">
      <w:start w:val="1"/>
      <w:numFmt w:val="bullet"/>
      <w:lvlText w:val="•"/>
      <w:lvlJc w:val="left"/>
      <w:pPr>
        <w:tabs>
          <w:tab w:val="left" w:pos="7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E0"/>
    <w:rsid w:val="00067BE0"/>
    <w:rsid w:val="00316939"/>
    <w:rsid w:val="0066791E"/>
    <w:rsid w:val="00D1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AB403"/>
  <w14:defaultImageDpi w14:val="300"/>
  <w15:docId w15:val="{D6B18FC7-2FFF-6149-B18A-D4A65F00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Default">
    <w:name w:val="Default"/>
    <w:rsid w:val="0006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Hine, Melissa</cp:lastModifiedBy>
  <cp:revision>2</cp:revision>
  <dcterms:created xsi:type="dcterms:W3CDTF">2020-06-16T21:24:00Z</dcterms:created>
  <dcterms:modified xsi:type="dcterms:W3CDTF">2020-06-16T21:24:00Z</dcterms:modified>
</cp:coreProperties>
</file>