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9CFE5" w14:textId="3AAB468B" w:rsidR="768C92BE" w:rsidRPr="00C3284C" w:rsidRDefault="00C3284C" w:rsidP="00C3284C">
      <w:pPr>
        <w:jc w:val="center"/>
        <w:rPr>
          <w:rFonts w:ascii="Calibri" w:eastAsia="Calibri" w:hAnsi="Calibri" w:cs="Calibri"/>
          <w:color w:val="000000" w:themeColor="text1"/>
          <w:sz w:val="48"/>
          <w:szCs w:val="48"/>
        </w:rPr>
      </w:pPr>
      <w:r w:rsidRPr="00C3284C">
        <w:rPr>
          <w:noProof/>
          <w:sz w:val="28"/>
          <w:szCs w:val="28"/>
        </w:rPr>
        <w:drawing>
          <wp:anchor distT="0" distB="0" distL="114300" distR="114300" simplePos="0" relativeHeight="251663360" behindDoc="0" locked="0" layoutInCell="1" allowOverlap="1" wp14:anchorId="217954D6" wp14:editId="4B66E6A8">
            <wp:simplePos x="0" y="0"/>
            <wp:positionH relativeFrom="column">
              <wp:posOffset>19685</wp:posOffset>
            </wp:positionH>
            <wp:positionV relativeFrom="paragraph">
              <wp:posOffset>-189865</wp:posOffset>
            </wp:positionV>
            <wp:extent cx="552450" cy="552450"/>
            <wp:effectExtent l="0" t="0" r="6350" b="6350"/>
            <wp:wrapNone/>
            <wp:docPr id="1090530885" name="Picture 1090530885"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530885"/>
                    <pic:cNvPicPr/>
                  </pic:nvPicPr>
                  <pic:blipFill>
                    <a:blip r:embed="rId7">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Pr="00C3284C">
        <w:rPr>
          <w:noProof/>
          <w:sz w:val="28"/>
          <w:szCs w:val="28"/>
        </w:rPr>
        <w:drawing>
          <wp:anchor distT="0" distB="0" distL="114300" distR="114300" simplePos="0" relativeHeight="251664384" behindDoc="0" locked="0" layoutInCell="1" allowOverlap="1" wp14:anchorId="28C8F281" wp14:editId="0598A7A7">
            <wp:simplePos x="0" y="0"/>
            <wp:positionH relativeFrom="column">
              <wp:posOffset>5335905</wp:posOffset>
            </wp:positionH>
            <wp:positionV relativeFrom="paragraph">
              <wp:posOffset>-189809</wp:posOffset>
            </wp:positionV>
            <wp:extent cx="552450" cy="552450"/>
            <wp:effectExtent l="0" t="0" r="6350" b="6350"/>
            <wp:wrapNone/>
            <wp:docPr id="1" name="Picture 1"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2A3B3CA2" w:rsidRPr="00C3284C">
        <w:rPr>
          <w:rFonts w:ascii="Calibri" w:hAnsi="Calibri"/>
          <w:b/>
          <w:bCs/>
          <w:sz w:val="36"/>
          <w:szCs w:val="36"/>
        </w:rPr>
        <w:t xml:space="preserve">Progress Monitoring Tool Step-By-Step Activity </w:t>
      </w:r>
      <w:r w:rsidR="2A3B3CA2" w:rsidRPr="00C3284C">
        <w:rPr>
          <w:rFonts w:ascii="Calibri" w:hAnsi="Calibri"/>
          <w:b/>
          <w:bCs/>
          <w:color w:val="578625"/>
          <w:sz w:val="32"/>
          <w:szCs w:val="32"/>
        </w:rPr>
        <w:t xml:space="preserve">        </w:t>
      </w:r>
    </w:p>
    <w:p w14:paraId="0C682B55" w14:textId="03238591" w:rsidR="768C92BE" w:rsidRDefault="768C92BE" w:rsidP="768C92BE">
      <w:pPr>
        <w:jc w:val="center"/>
      </w:pPr>
      <w:r>
        <w:rPr>
          <w:noProof/>
        </w:rPr>
        <w:drawing>
          <wp:anchor distT="0" distB="0" distL="114300" distR="114300" simplePos="0" relativeHeight="251665408" behindDoc="0" locked="0" layoutInCell="1" allowOverlap="1" wp14:anchorId="7C8E7AE7" wp14:editId="28438817">
            <wp:simplePos x="0" y="0"/>
            <wp:positionH relativeFrom="column">
              <wp:posOffset>606108</wp:posOffset>
            </wp:positionH>
            <wp:positionV relativeFrom="paragraph">
              <wp:posOffset>78105</wp:posOffset>
            </wp:positionV>
            <wp:extent cx="4754880" cy="76513"/>
            <wp:effectExtent l="0" t="0" r="0" b="0"/>
            <wp:wrapNone/>
            <wp:docPr id="2067747744" name="Picture 206774774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754880" cy="76513"/>
                    </a:xfrm>
                    <a:prstGeom prst="rect">
                      <a:avLst/>
                    </a:prstGeom>
                  </pic:spPr>
                </pic:pic>
              </a:graphicData>
            </a:graphic>
            <wp14:sizeRelH relativeFrom="page">
              <wp14:pctWidth>0</wp14:pctWidth>
            </wp14:sizeRelH>
            <wp14:sizeRelV relativeFrom="page">
              <wp14:pctHeight>0</wp14:pctHeight>
            </wp14:sizeRelV>
          </wp:anchor>
        </w:drawing>
      </w:r>
    </w:p>
    <w:p w14:paraId="0D214401" w14:textId="653BAE84" w:rsidR="00CC43FE" w:rsidRDefault="00CC43FE" w:rsidP="00CC43FE">
      <w:pPr>
        <w:pStyle w:val="Body"/>
        <w:rPr>
          <w:rFonts w:ascii="Calibri" w:hAnsi="Calibri"/>
          <w:sz w:val="26"/>
          <w:szCs w:val="26"/>
        </w:rPr>
      </w:pPr>
      <w:r>
        <w:rPr>
          <w:rFonts w:ascii="Calibri" w:hAnsi="Calibri"/>
          <w:sz w:val="26"/>
          <w:szCs w:val="26"/>
        </w:rPr>
        <w:t xml:space="preserve">Follow along with the Progress Monitoring Tool Video on how to use this spreadsheet. This will be helpful to reference when your team begins using this spreadsheet to monitor CICO data. </w:t>
      </w:r>
    </w:p>
    <w:tbl>
      <w:tblPr>
        <w:tblStyle w:val="TableGrid2"/>
        <w:tblW w:w="9540" w:type="dxa"/>
        <w:tblInd w:w="-5" w:type="dxa"/>
        <w:tblLook w:val="04A0" w:firstRow="1" w:lastRow="0" w:firstColumn="1" w:lastColumn="0" w:noHBand="0" w:noVBand="1"/>
      </w:tblPr>
      <w:tblGrid>
        <w:gridCol w:w="6524"/>
        <w:gridCol w:w="3016"/>
      </w:tblGrid>
      <w:tr w:rsidR="00CC43FE" w:rsidRPr="00CC43FE" w14:paraId="6D61E772" w14:textId="77777777" w:rsidTr="00CC43FE">
        <w:tc>
          <w:tcPr>
            <w:tcW w:w="9540" w:type="dxa"/>
            <w:gridSpan w:val="2"/>
            <w:shd w:val="clear" w:color="auto" w:fill="D9D9D9" w:themeFill="background1" w:themeFillShade="D9"/>
          </w:tcPr>
          <w:p w14:paraId="7C33E194" w14:textId="77777777" w:rsidR="00CC43FE" w:rsidRPr="00CC43FE" w:rsidRDefault="00CC43FE" w:rsidP="00151706">
            <w:pPr>
              <w:jc w:val="center"/>
              <w:rPr>
                <w:rFonts w:asciiTheme="minorHAnsi" w:hAnsiTheme="minorHAnsi" w:cstheme="minorHAnsi"/>
                <w:b/>
              </w:rPr>
            </w:pPr>
            <w:r w:rsidRPr="00CC43FE">
              <w:rPr>
                <w:rFonts w:asciiTheme="minorHAnsi" w:hAnsiTheme="minorHAnsi" w:cstheme="minorHAnsi"/>
                <w:b/>
              </w:rPr>
              <w:t>Progress Monitoring Tool Step-By-Step</w:t>
            </w:r>
          </w:p>
        </w:tc>
      </w:tr>
      <w:tr w:rsidR="00CC43FE" w:rsidRPr="00CC43FE" w14:paraId="2810B8C9" w14:textId="77777777" w:rsidTr="00CC43FE">
        <w:tc>
          <w:tcPr>
            <w:tcW w:w="6524" w:type="dxa"/>
          </w:tcPr>
          <w:p w14:paraId="5FF8E3D8" w14:textId="77777777" w:rsidR="00CC43FE" w:rsidRPr="00CC43FE" w:rsidRDefault="00CC43FE" w:rsidP="00151706">
            <w:pPr>
              <w:jc w:val="center"/>
              <w:rPr>
                <w:rFonts w:asciiTheme="minorHAnsi" w:hAnsiTheme="minorHAnsi" w:cstheme="minorHAnsi"/>
              </w:rPr>
            </w:pPr>
            <w:r w:rsidRPr="00CC43FE">
              <w:rPr>
                <w:rFonts w:asciiTheme="minorHAnsi" w:hAnsiTheme="minorHAnsi" w:cstheme="minorHAnsi"/>
              </w:rPr>
              <w:t>Question</w:t>
            </w:r>
          </w:p>
        </w:tc>
        <w:tc>
          <w:tcPr>
            <w:tcW w:w="3016" w:type="dxa"/>
          </w:tcPr>
          <w:p w14:paraId="6A49B0CE" w14:textId="77777777" w:rsidR="00CC43FE" w:rsidRPr="00CC43FE" w:rsidRDefault="00CC43FE" w:rsidP="00151706">
            <w:pPr>
              <w:jc w:val="center"/>
              <w:rPr>
                <w:rFonts w:asciiTheme="minorHAnsi" w:hAnsiTheme="minorHAnsi" w:cstheme="minorHAnsi"/>
              </w:rPr>
            </w:pPr>
            <w:r w:rsidRPr="00CC43FE">
              <w:rPr>
                <w:rFonts w:asciiTheme="minorHAnsi" w:hAnsiTheme="minorHAnsi" w:cstheme="minorHAnsi"/>
              </w:rPr>
              <w:t>Answer</w:t>
            </w:r>
          </w:p>
        </w:tc>
      </w:tr>
      <w:tr w:rsidR="00CC43FE" w:rsidRPr="00CC43FE" w14:paraId="6EA6A432" w14:textId="77777777" w:rsidTr="00CC43FE">
        <w:tc>
          <w:tcPr>
            <w:tcW w:w="9540" w:type="dxa"/>
            <w:gridSpan w:val="2"/>
            <w:shd w:val="clear" w:color="auto" w:fill="D9D9D9"/>
          </w:tcPr>
          <w:p w14:paraId="248DCAB7" w14:textId="77777777" w:rsidR="00CC43FE" w:rsidRPr="00CC43FE" w:rsidRDefault="00CC43FE" w:rsidP="00151706">
            <w:pPr>
              <w:jc w:val="center"/>
              <w:rPr>
                <w:rFonts w:asciiTheme="minorHAnsi" w:hAnsiTheme="minorHAnsi" w:cstheme="minorHAnsi"/>
              </w:rPr>
            </w:pPr>
            <w:r w:rsidRPr="00CC43FE">
              <w:rPr>
                <w:rFonts w:asciiTheme="minorHAnsi" w:hAnsiTheme="minorHAnsi" w:cstheme="minorHAnsi"/>
              </w:rPr>
              <w:t>Main Menu Page</w:t>
            </w:r>
          </w:p>
        </w:tc>
      </w:tr>
      <w:tr w:rsidR="00CC43FE" w:rsidRPr="00CC43FE" w14:paraId="112239EC" w14:textId="77777777" w:rsidTr="00CC43FE">
        <w:tc>
          <w:tcPr>
            <w:tcW w:w="6524" w:type="dxa"/>
          </w:tcPr>
          <w:p w14:paraId="09F60A94"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When opening the spreadsheet, always click: </w:t>
            </w:r>
          </w:p>
        </w:tc>
        <w:tc>
          <w:tcPr>
            <w:tcW w:w="3016" w:type="dxa"/>
          </w:tcPr>
          <w:p w14:paraId="3F007F58" w14:textId="77777777" w:rsidR="00CC43FE" w:rsidRPr="00CC43FE" w:rsidRDefault="00CC43FE" w:rsidP="00151706">
            <w:pPr>
              <w:rPr>
                <w:rFonts w:asciiTheme="minorHAnsi" w:hAnsiTheme="minorHAnsi" w:cstheme="minorHAnsi"/>
              </w:rPr>
            </w:pPr>
          </w:p>
        </w:tc>
      </w:tr>
      <w:tr w:rsidR="00CC43FE" w:rsidRPr="00CC43FE" w14:paraId="42A1A721" w14:textId="77777777" w:rsidTr="00CC43FE">
        <w:tc>
          <w:tcPr>
            <w:tcW w:w="6524" w:type="dxa"/>
          </w:tcPr>
          <w:p w14:paraId="6914DC3D"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How many students can be included on one spreadsheet?</w:t>
            </w:r>
          </w:p>
        </w:tc>
        <w:tc>
          <w:tcPr>
            <w:tcW w:w="3016" w:type="dxa"/>
          </w:tcPr>
          <w:p w14:paraId="6051F144" w14:textId="77777777" w:rsidR="00CC43FE" w:rsidRPr="00CC43FE" w:rsidRDefault="00CC43FE" w:rsidP="00151706">
            <w:pPr>
              <w:rPr>
                <w:rFonts w:asciiTheme="minorHAnsi" w:hAnsiTheme="minorHAnsi" w:cstheme="minorHAnsi"/>
              </w:rPr>
            </w:pPr>
          </w:p>
        </w:tc>
      </w:tr>
      <w:tr w:rsidR="00CC43FE" w:rsidRPr="00CC43FE" w14:paraId="7B4BF37D" w14:textId="77777777" w:rsidTr="00CC43FE">
        <w:tc>
          <w:tcPr>
            <w:tcW w:w="6524" w:type="dxa"/>
          </w:tcPr>
          <w:p w14:paraId="4E956645"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Button on Main Menu to enter in a student’s name: </w:t>
            </w:r>
          </w:p>
        </w:tc>
        <w:tc>
          <w:tcPr>
            <w:tcW w:w="3016" w:type="dxa"/>
          </w:tcPr>
          <w:p w14:paraId="54813144" w14:textId="77777777" w:rsidR="00CC43FE" w:rsidRPr="00CC43FE" w:rsidRDefault="00CC43FE" w:rsidP="00151706">
            <w:pPr>
              <w:rPr>
                <w:rFonts w:asciiTheme="minorHAnsi" w:hAnsiTheme="minorHAnsi" w:cstheme="minorHAnsi"/>
              </w:rPr>
            </w:pPr>
          </w:p>
        </w:tc>
      </w:tr>
      <w:tr w:rsidR="00CC43FE" w:rsidRPr="00CC43FE" w14:paraId="56CFB14D" w14:textId="77777777" w:rsidTr="00CC43FE">
        <w:tc>
          <w:tcPr>
            <w:tcW w:w="9540" w:type="dxa"/>
            <w:gridSpan w:val="2"/>
            <w:shd w:val="clear" w:color="auto" w:fill="D9D9D9"/>
          </w:tcPr>
          <w:p w14:paraId="2BC8F0EE" w14:textId="77777777" w:rsidR="00CC43FE" w:rsidRPr="00CC43FE" w:rsidRDefault="00CC43FE" w:rsidP="00151706">
            <w:pPr>
              <w:jc w:val="center"/>
              <w:rPr>
                <w:rFonts w:asciiTheme="minorHAnsi" w:hAnsiTheme="minorHAnsi" w:cstheme="minorHAnsi"/>
              </w:rPr>
            </w:pPr>
            <w:r w:rsidRPr="00CC43FE">
              <w:rPr>
                <w:rFonts w:asciiTheme="minorHAnsi" w:hAnsiTheme="minorHAnsi" w:cstheme="minorHAnsi"/>
              </w:rPr>
              <w:t>Student Information Page</w:t>
            </w:r>
          </w:p>
        </w:tc>
      </w:tr>
      <w:tr w:rsidR="00CC43FE" w:rsidRPr="00CC43FE" w14:paraId="00A26113" w14:textId="77777777" w:rsidTr="00CC43FE">
        <w:tc>
          <w:tcPr>
            <w:tcW w:w="6524" w:type="dxa"/>
          </w:tcPr>
          <w:p w14:paraId="78D1C4D0"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Always look for drop down menus first when entering student information: </w:t>
            </w:r>
          </w:p>
        </w:tc>
        <w:tc>
          <w:tcPr>
            <w:tcW w:w="3016" w:type="dxa"/>
          </w:tcPr>
          <w:p w14:paraId="22786AB5" w14:textId="77777777" w:rsidR="00CC43FE" w:rsidRPr="00CC43FE" w:rsidRDefault="00CC43FE" w:rsidP="00151706">
            <w:pPr>
              <w:rPr>
                <w:rFonts w:asciiTheme="minorHAnsi" w:hAnsiTheme="minorHAnsi" w:cstheme="minorHAnsi"/>
              </w:rPr>
            </w:pPr>
            <w:r w:rsidRPr="00CC43FE">
              <w:rPr>
                <w:rFonts w:asciiTheme="minorHAnsi" w:hAnsiTheme="minorHAnsi" w:cstheme="minorHAnsi"/>
              </w:rPr>
              <w:t>True or False</w:t>
            </w:r>
          </w:p>
        </w:tc>
      </w:tr>
      <w:tr w:rsidR="00CC43FE" w:rsidRPr="00CC43FE" w14:paraId="38A98967" w14:textId="77777777" w:rsidTr="00CC43FE">
        <w:tc>
          <w:tcPr>
            <w:tcW w:w="6524" w:type="dxa"/>
          </w:tcPr>
          <w:p w14:paraId="7072B5AB"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It is ok to skip categories that aren’t relevant to the data your team collects: </w:t>
            </w:r>
          </w:p>
        </w:tc>
        <w:tc>
          <w:tcPr>
            <w:tcW w:w="3016" w:type="dxa"/>
          </w:tcPr>
          <w:p w14:paraId="7BB061EC" w14:textId="77777777" w:rsidR="00CC43FE" w:rsidRPr="00CC43FE" w:rsidRDefault="00CC43FE" w:rsidP="00151706">
            <w:pPr>
              <w:rPr>
                <w:rFonts w:asciiTheme="minorHAnsi" w:hAnsiTheme="minorHAnsi" w:cstheme="minorHAnsi"/>
              </w:rPr>
            </w:pPr>
            <w:r w:rsidRPr="00CC43FE">
              <w:rPr>
                <w:rFonts w:asciiTheme="minorHAnsi" w:hAnsiTheme="minorHAnsi" w:cstheme="minorHAnsi"/>
              </w:rPr>
              <w:t>True or False</w:t>
            </w:r>
          </w:p>
        </w:tc>
      </w:tr>
      <w:tr w:rsidR="00CC43FE" w:rsidRPr="00CC43FE" w14:paraId="50DDDCBB" w14:textId="77777777" w:rsidTr="00CC43FE">
        <w:tc>
          <w:tcPr>
            <w:tcW w:w="6524" w:type="dxa"/>
          </w:tcPr>
          <w:p w14:paraId="5B091932"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Asking if the student has been taught the expectations and has received recognitions shows that the student is still a part of which Tier?</w:t>
            </w:r>
          </w:p>
        </w:tc>
        <w:tc>
          <w:tcPr>
            <w:tcW w:w="3016" w:type="dxa"/>
          </w:tcPr>
          <w:p w14:paraId="071878C5" w14:textId="77777777" w:rsidR="00CC43FE" w:rsidRPr="00CC43FE" w:rsidRDefault="00CC43FE" w:rsidP="00151706">
            <w:pPr>
              <w:rPr>
                <w:rFonts w:asciiTheme="minorHAnsi" w:hAnsiTheme="minorHAnsi" w:cstheme="minorHAnsi"/>
              </w:rPr>
            </w:pPr>
          </w:p>
        </w:tc>
      </w:tr>
      <w:tr w:rsidR="00CC43FE" w:rsidRPr="00CC43FE" w14:paraId="0864C873" w14:textId="77777777" w:rsidTr="00CC43FE">
        <w:tc>
          <w:tcPr>
            <w:tcW w:w="6524" w:type="dxa"/>
          </w:tcPr>
          <w:p w14:paraId="6A69D07E"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Where can the team find the problem behavior? </w:t>
            </w:r>
          </w:p>
        </w:tc>
        <w:tc>
          <w:tcPr>
            <w:tcW w:w="3016" w:type="dxa"/>
          </w:tcPr>
          <w:p w14:paraId="78705473" w14:textId="77777777" w:rsidR="00CC43FE" w:rsidRPr="00CC43FE" w:rsidRDefault="00CC43FE" w:rsidP="00151706">
            <w:pPr>
              <w:rPr>
                <w:rFonts w:asciiTheme="minorHAnsi" w:hAnsiTheme="minorHAnsi" w:cstheme="minorHAnsi"/>
              </w:rPr>
            </w:pPr>
          </w:p>
        </w:tc>
      </w:tr>
      <w:tr w:rsidR="00CC43FE" w:rsidRPr="00CC43FE" w14:paraId="2AB17A6B" w14:textId="77777777" w:rsidTr="00CC43FE">
        <w:tc>
          <w:tcPr>
            <w:tcW w:w="6524" w:type="dxa"/>
          </w:tcPr>
          <w:p w14:paraId="1D6AA33E"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What is the goal? </w:t>
            </w:r>
          </w:p>
        </w:tc>
        <w:tc>
          <w:tcPr>
            <w:tcW w:w="3016" w:type="dxa"/>
          </w:tcPr>
          <w:p w14:paraId="1F055598" w14:textId="77777777" w:rsidR="00CC43FE" w:rsidRPr="00CC43FE" w:rsidRDefault="00CC43FE" w:rsidP="00151706">
            <w:pPr>
              <w:rPr>
                <w:rFonts w:asciiTheme="minorHAnsi" w:hAnsiTheme="minorHAnsi" w:cstheme="minorHAnsi"/>
              </w:rPr>
            </w:pPr>
          </w:p>
        </w:tc>
      </w:tr>
      <w:tr w:rsidR="00CC43FE" w:rsidRPr="00CC43FE" w14:paraId="6F358949" w14:textId="77777777" w:rsidTr="00CC43FE">
        <w:tc>
          <w:tcPr>
            <w:tcW w:w="6524" w:type="dxa"/>
          </w:tcPr>
          <w:p w14:paraId="75B2184F"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What do you click on to get back to the main menu? </w:t>
            </w:r>
          </w:p>
        </w:tc>
        <w:tc>
          <w:tcPr>
            <w:tcW w:w="3016" w:type="dxa"/>
          </w:tcPr>
          <w:p w14:paraId="4C5B8CCE" w14:textId="77777777" w:rsidR="00CC43FE" w:rsidRPr="00CC43FE" w:rsidRDefault="00CC43FE" w:rsidP="00151706">
            <w:pPr>
              <w:rPr>
                <w:rFonts w:asciiTheme="minorHAnsi" w:hAnsiTheme="minorHAnsi" w:cstheme="minorHAnsi"/>
              </w:rPr>
            </w:pPr>
          </w:p>
        </w:tc>
      </w:tr>
      <w:tr w:rsidR="00CC43FE" w:rsidRPr="00CC43FE" w14:paraId="09EE227B" w14:textId="77777777" w:rsidTr="00CC43FE">
        <w:tc>
          <w:tcPr>
            <w:tcW w:w="9540" w:type="dxa"/>
            <w:gridSpan w:val="2"/>
            <w:shd w:val="clear" w:color="auto" w:fill="D9D9D9"/>
          </w:tcPr>
          <w:p w14:paraId="73E0962D" w14:textId="77777777" w:rsidR="00CC43FE" w:rsidRPr="00CC43FE" w:rsidRDefault="00CC43FE" w:rsidP="00151706">
            <w:pPr>
              <w:jc w:val="center"/>
              <w:rPr>
                <w:rFonts w:asciiTheme="minorHAnsi" w:hAnsiTheme="minorHAnsi" w:cstheme="minorHAnsi"/>
              </w:rPr>
            </w:pPr>
            <w:r w:rsidRPr="00CC43FE">
              <w:rPr>
                <w:rFonts w:asciiTheme="minorHAnsi" w:hAnsiTheme="minorHAnsi" w:cstheme="minorHAnsi"/>
              </w:rPr>
              <w:t>Main Menu Page</w:t>
            </w:r>
          </w:p>
        </w:tc>
      </w:tr>
      <w:tr w:rsidR="00CC43FE" w:rsidRPr="00CC43FE" w14:paraId="1DE2F5AF" w14:textId="77777777" w:rsidTr="00CC43FE">
        <w:tc>
          <w:tcPr>
            <w:tcW w:w="6524" w:type="dxa"/>
            <w:shd w:val="clear" w:color="auto" w:fill="auto"/>
          </w:tcPr>
          <w:p w14:paraId="0FAD6BFA"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The student we entered together is now listed as student number: </w:t>
            </w:r>
          </w:p>
        </w:tc>
        <w:tc>
          <w:tcPr>
            <w:tcW w:w="3016" w:type="dxa"/>
            <w:shd w:val="clear" w:color="auto" w:fill="auto"/>
          </w:tcPr>
          <w:p w14:paraId="0B141E81" w14:textId="77777777" w:rsidR="00CC43FE" w:rsidRPr="00CC43FE" w:rsidRDefault="00CC43FE" w:rsidP="00151706">
            <w:pPr>
              <w:rPr>
                <w:rFonts w:asciiTheme="minorHAnsi" w:hAnsiTheme="minorHAnsi" w:cstheme="minorHAnsi"/>
              </w:rPr>
            </w:pPr>
          </w:p>
        </w:tc>
      </w:tr>
      <w:tr w:rsidR="00CC43FE" w:rsidRPr="00CC43FE" w14:paraId="7EBB8F2B" w14:textId="77777777" w:rsidTr="00CC43FE">
        <w:tc>
          <w:tcPr>
            <w:tcW w:w="6524" w:type="dxa"/>
            <w:shd w:val="clear" w:color="auto" w:fill="auto"/>
          </w:tcPr>
          <w:p w14:paraId="26F8049B"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What do you click on to get to each student’s DPR data? </w:t>
            </w:r>
          </w:p>
        </w:tc>
        <w:tc>
          <w:tcPr>
            <w:tcW w:w="3016" w:type="dxa"/>
            <w:shd w:val="clear" w:color="auto" w:fill="auto"/>
          </w:tcPr>
          <w:p w14:paraId="13D57378" w14:textId="77777777" w:rsidR="00CC43FE" w:rsidRPr="00CC43FE" w:rsidRDefault="00CC43FE" w:rsidP="00151706">
            <w:pPr>
              <w:rPr>
                <w:rFonts w:asciiTheme="minorHAnsi" w:hAnsiTheme="minorHAnsi" w:cstheme="minorHAnsi"/>
              </w:rPr>
            </w:pPr>
          </w:p>
        </w:tc>
      </w:tr>
      <w:tr w:rsidR="00CC43FE" w:rsidRPr="00CC43FE" w14:paraId="7CC21C73" w14:textId="77777777" w:rsidTr="00CC43FE">
        <w:tc>
          <w:tcPr>
            <w:tcW w:w="9540" w:type="dxa"/>
            <w:gridSpan w:val="2"/>
            <w:shd w:val="clear" w:color="auto" w:fill="D9D9D9"/>
          </w:tcPr>
          <w:p w14:paraId="7C7056E2" w14:textId="77777777" w:rsidR="00CC43FE" w:rsidRPr="00CC43FE" w:rsidRDefault="00CC43FE" w:rsidP="00151706">
            <w:pPr>
              <w:jc w:val="center"/>
              <w:rPr>
                <w:rFonts w:asciiTheme="minorHAnsi" w:hAnsiTheme="minorHAnsi" w:cstheme="minorHAnsi"/>
              </w:rPr>
            </w:pPr>
            <w:r w:rsidRPr="00CC43FE">
              <w:rPr>
                <w:rFonts w:asciiTheme="minorHAnsi" w:hAnsiTheme="minorHAnsi" w:cstheme="minorHAnsi"/>
              </w:rPr>
              <w:t>Specific Student Data Page</w:t>
            </w:r>
          </w:p>
        </w:tc>
      </w:tr>
      <w:tr w:rsidR="00CC43FE" w:rsidRPr="00CC43FE" w14:paraId="5D40A34A" w14:textId="77777777" w:rsidTr="00CC43FE">
        <w:tc>
          <w:tcPr>
            <w:tcW w:w="6524" w:type="dxa"/>
            <w:shd w:val="clear" w:color="auto" w:fill="auto"/>
          </w:tcPr>
          <w:p w14:paraId="3DCA6DD3"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Always start by entering what date? </w:t>
            </w:r>
          </w:p>
        </w:tc>
        <w:tc>
          <w:tcPr>
            <w:tcW w:w="3016" w:type="dxa"/>
            <w:shd w:val="clear" w:color="auto" w:fill="auto"/>
          </w:tcPr>
          <w:p w14:paraId="19E40FD8" w14:textId="77777777" w:rsidR="00CC43FE" w:rsidRPr="00CC43FE" w:rsidRDefault="00CC43FE" w:rsidP="00151706">
            <w:pPr>
              <w:rPr>
                <w:rFonts w:asciiTheme="minorHAnsi" w:hAnsiTheme="minorHAnsi" w:cstheme="minorHAnsi"/>
              </w:rPr>
            </w:pPr>
          </w:p>
        </w:tc>
      </w:tr>
      <w:tr w:rsidR="00CC43FE" w:rsidRPr="00CC43FE" w14:paraId="337DC673" w14:textId="77777777" w:rsidTr="00CC43FE">
        <w:tc>
          <w:tcPr>
            <w:tcW w:w="6524" w:type="dxa"/>
            <w:shd w:val="clear" w:color="auto" w:fill="auto"/>
          </w:tcPr>
          <w:p w14:paraId="13C53536"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What needs to be entered? </w:t>
            </w:r>
          </w:p>
        </w:tc>
        <w:tc>
          <w:tcPr>
            <w:tcW w:w="3016" w:type="dxa"/>
            <w:shd w:val="clear" w:color="auto" w:fill="auto"/>
          </w:tcPr>
          <w:p w14:paraId="0F971E9A" w14:textId="77777777" w:rsidR="00CC43FE" w:rsidRPr="00CC43FE" w:rsidRDefault="00CC43FE" w:rsidP="00151706">
            <w:pPr>
              <w:rPr>
                <w:rFonts w:asciiTheme="minorHAnsi" w:hAnsiTheme="minorHAnsi" w:cstheme="minorHAnsi"/>
              </w:rPr>
            </w:pPr>
          </w:p>
        </w:tc>
      </w:tr>
      <w:tr w:rsidR="00CC43FE" w:rsidRPr="00CC43FE" w14:paraId="54B2A282" w14:textId="77777777" w:rsidTr="00CC43FE">
        <w:tc>
          <w:tcPr>
            <w:tcW w:w="6524" w:type="dxa"/>
            <w:shd w:val="clear" w:color="auto" w:fill="auto"/>
          </w:tcPr>
          <w:p w14:paraId="7B32EEB5"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The spreadsheet automatically calculates what? </w:t>
            </w:r>
          </w:p>
        </w:tc>
        <w:tc>
          <w:tcPr>
            <w:tcW w:w="3016" w:type="dxa"/>
            <w:shd w:val="clear" w:color="auto" w:fill="auto"/>
          </w:tcPr>
          <w:p w14:paraId="6BFC9A26" w14:textId="77777777" w:rsidR="00CC43FE" w:rsidRPr="00CC43FE" w:rsidRDefault="00CC43FE" w:rsidP="00151706">
            <w:pPr>
              <w:rPr>
                <w:rFonts w:asciiTheme="minorHAnsi" w:hAnsiTheme="minorHAnsi" w:cstheme="minorHAnsi"/>
              </w:rPr>
            </w:pPr>
          </w:p>
        </w:tc>
      </w:tr>
      <w:tr w:rsidR="00CC43FE" w:rsidRPr="00CC43FE" w14:paraId="7FC22579" w14:textId="77777777" w:rsidTr="00CC43FE">
        <w:tc>
          <w:tcPr>
            <w:tcW w:w="6524" w:type="dxa"/>
            <w:shd w:val="clear" w:color="auto" w:fill="auto"/>
          </w:tcPr>
          <w:p w14:paraId="6411350F"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 xml:space="preserve">The red line showing the student’s goal is called the: </w:t>
            </w:r>
          </w:p>
        </w:tc>
        <w:tc>
          <w:tcPr>
            <w:tcW w:w="3016" w:type="dxa"/>
            <w:shd w:val="clear" w:color="auto" w:fill="auto"/>
          </w:tcPr>
          <w:p w14:paraId="032D6681" w14:textId="77777777" w:rsidR="00CC43FE" w:rsidRPr="00CC43FE" w:rsidRDefault="00CC43FE" w:rsidP="00151706">
            <w:pPr>
              <w:rPr>
                <w:rFonts w:asciiTheme="minorHAnsi" w:hAnsiTheme="minorHAnsi" w:cstheme="minorHAnsi"/>
              </w:rPr>
            </w:pPr>
          </w:p>
        </w:tc>
      </w:tr>
      <w:tr w:rsidR="00CC43FE" w:rsidRPr="00CC43FE" w14:paraId="11CD446E" w14:textId="77777777" w:rsidTr="00CC43FE">
        <w:tc>
          <w:tcPr>
            <w:tcW w:w="6524" w:type="dxa"/>
            <w:shd w:val="clear" w:color="auto" w:fill="auto"/>
          </w:tcPr>
          <w:p w14:paraId="56247F28"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The black line which helps the team determine if the student is responding positively or poorly to the intervention is called the:</w:t>
            </w:r>
          </w:p>
        </w:tc>
        <w:tc>
          <w:tcPr>
            <w:tcW w:w="3016" w:type="dxa"/>
            <w:shd w:val="clear" w:color="auto" w:fill="auto"/>
          </w:tcPr>
          <w:p w14:paraId="512EF72C" w14:textId="77777777" w:rsidR="00CC43FE" w:rsidRPr="00CC43FE" w:rsidRDefault="00CC43FE" w:rsidP="00151706">
            <w:pPr>
              <w:rPr>
                <w:rFonts w:asciiTheme="minorHAnsi" w:hAnsiTheme="minorHAnsi" w:cstheme="minorHAnsi"/>
              </w:rPr>
            </w:pPr>
          </w:p>
        </w:tc>
      </w:tr>
      <w:tr w:rsidR="00CC43FE" w:rsidRPr="00CC43FE" w14:paraId="5F03A397" w14:textId="77777777" w:rsidTr="00CC43FE">
        <w:tc>
          <w:tcPr>
            <w:tcW w:w="6524" w:type="dxa"/>
            <w:shd w:val="clear" w:color="auto" w:fill="auto"/>
          </w:tcPr>
          <w:p w14:paraId="0AC6E397"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Each time there is a change in the intervention (e.g., goal is changed, reinforcement is changed) then this dotted line needs to be placed on that date in the graph:</w:t>
            </w:r>
          </w:p>
        </w:tc>
        <w:tc>
          <w:tcPr>
            <w:tcW w:w="3016" w:type="dxa"/>
            <w:shd w:val="clear" w:color="auto" w:fill="auto"/>
          </w:tcPr>
          <w:p w14:paraId="0B15D11B" w14:textId="77777777" w:rsidR="00CC43FE" w:rsidRPr="00CC43FE" w:rsidRDefault="00CC43FE" w:rsidP="00151706">
            <w:pPr>
              <w:rPr>
                <w:rFonts w:asciiTheme="minorHAnsi" w:hAnsiTheme="minorHAnsi" w:cstheme="minorHAnsi"/>
              </w:rPr>
            </w:pPr>
          </w:p>
        </w:tc>
      </w:tr>
      <w:tr w:rsidR="00CC43FE" w:rsidRPr="00CC43FE" w14:paraId="7D6F4980" w14:textId="77777777" w:rsidTr="00CC43FE">
        <w:tc>
          <w:tcPr>
            <w:tcW w:w="6524" w:type="dxa"/>
            <w:shd w:val="clear" w:color="auto" w:fill="auto"/>
          </w:tcPr>
          <w:p w14:paraId="29A7CD32" w14:textId="77777777" w:rsidR="00CC43FE" w:rsidRPr="00CC43FE" w:rsidRDefault="00CC43FE" w:rsidP="00CC43FE">
            <w:pPr>
              <w:numPr>
                <w:ilvl w:val="0"/>
                <w:numId w:val="2"/>
              </w:numPr>
              <w:contextualSpacing/>
              <w:rPr>
                <w:rFonts w:asciiTheme="minorHAnsi" w:hAnsiTheme="minorHAnsi" w:cstheme="minorHAnsi"/>
              </w:rPr>
            </w:pPr>
            <w:r w:rsidRPr="00CC43FE">
              <w:rPr>
                <w:rFonts w:asciiTheme="minorHAnsi" w:hAnsiTheme="minorHAnsi" w:cstheme="minorHAnsi"/>
              </w:rPr>
              <w:t>Click this button to get back to the main page:</w:t>
            </w:r>
          </w:p>
        </w:tc>
        <w:tc>
          <w:tcPr>
            <w:tcW w:w="3016" w:type="dxa"/>
            <w:shd w:val="clear" w:color="auto" w:fill="auto"/>
          </w:tcPr>
          <w:p w14:paraId="2577BBE0" w14:textId="77777777" w:rsidR="00CC43FE" w:rsidRPr="00CC43FE" w:rsidRDefault="00CC43FE" w:rsidP="00151706">
            <w:pPr>
              <w:rPr>
                <w:rFonts w:asciiTheme="minorHAnsi" w:hAnsiTheme="minorHAnsi" w:cstheme="minorHAnsi"/>
              </w:rPr>
            </w:pPr>
          </w:p>
        </w:tc>
      </w:tr>
    </w:tbl>
    <w:p w14:paraId="1DBD9158" w14:textId="26D74FE4" w:rsidR="00CC43FE" w:rsidRDefault="00CC43FE" w:rsidP="005264C3">
      <w:pPr>
        <w:jc w:val="center"/>
        <w:rPr>
          <w:b/>
        </w:rPr>
      </w:pPr>
    </w:p>
    <w:p w14:paraId="4CE0E01F" w14:textId="0A141F5E" w:rsidR="00CC43FE" w:rsidRDefault="00CC43FE" w:rsidP="005264C3">
      <w:pPr>
        <w:jc w:val="center"/>
        <w:rPr>
          <w:b/>
        </w:rPr>
      </w:pPr>
    </w:p>
    <w:p w14:paraId="41040BCD" w14:textId="53458938" w:rsidR="00CC43FE" w:rsidRDefault="00CC43FE" w:rsidP="005264C3">
      <w:pPr>
        <w:jc w:val="center"/>
        <w:rPr>
          <w:b/>
        </w:rPr>
      </w:pPr>
    </w:p>
    <w:p w14:paraId="2DAE09B4" w14:textId="77777777" w:rsidR="00CC43FE" w:rsidRDefault="00CC43FE" w:rsidP="005264C3">
      <w:pPr>
        <w:jc w:val="center"/>
        <w:rPr>
          <w:b/>
        </w:rPr>
      </w:pPr>
    </w:p>
    <w:p w14:paraId="6F82D174" w14:textId="2E588409" w:rsidR="00CC43FE" w:rsidRPr="00C3284C" w:rsidRDefault="2A3B3CA2" w:rsidP="2A3B3CA2">
      <w:pPr>
        <w:jc w:val="center"/>
        <w:rPr>
          <w:rFonts w:ascii="Calibri" w:hAnsi="Calibri"/>
          <w:b/>
          <w:bCs/>
          <w:color w:val="578625"/>
          <w:sz w:val="36"/>
          <w:szCs w:val="36"/>
        </w:rPr>
      </w:pPr>
      <w:r w:rsidRPr="00C3284C">
        <w:rPr>
          <w:rFonts w:ascii="Calibri" w:hAnsi="Calibri"/>
          <w:b/>
          <w:bCs/>
          <w:color w:val="578625"/>
          <w:sz w:val="36"/>
          <w:szCs w:val="36"/>
        </w:rPr>
        <w:t>Progress Monitoring Tool Step-By-Step Activity: Answer Key</w:t>
      </w:r>
    </w:p>
    <w:p w14:paraId="37A98585" w14:textId="1DFF6F61" w:rsidR="005264C3" w:rsidRDefault="005264C3" w:rsidP="002D366A"/>
    <w:tbl>
      <w:tblPr>
        <w:tblStyle w:val="TableGrid"/>
        <w:tblW w:w="9625" w:type="dxa"/>
        <w:tblLook w:val="04A0" w:firstRow="1" w:lastRow="0" w:firstColumn="1" w:lastColumn="0" w:noHBand="0" w:noVBand="1"/>
      </w:tblPr>
      <w:tblGrid>
        <w:gridCol w:w="6565"/>
        <w:gridCol w:w="3060"/>
      </w:tblGrid>
      <w:tr w:rsidR="00CC43FE" w14:paraId="25810840" w14:textId="77777777" w:rsidTr="2A3B3CA2">
        <w:tc>
          <w:tcPr>
            <w:tcW w:w="9625" w:type="dxa"/>
            <w:gridSpan w:val="2"/>
            <w:shd w:val="clear" w:color="auto" w:fill="D9D9D9" w:themeFill="background1" w:themeFillShade="D9"/>
          </w:tcPr>
          <w:p w14:paraId="14B60240" w14:textId="50EAEDE0" w:rsidR="00CC43FE" w:rsidRDefault="2A3B3CA2" w:rsidP="2A3B3CA2">
            <w:pPr>
              <w:jc w:val="center"/>
              <w:rPr>
                <w:b/>
                <w:bCs/>
                <w:sz w:val="22"/>
                <w:szCs w:val="22"/>
              </w:rPr>
            </w:pPr>
            <w:r w:rsidRPr="2A3B3CA2">
              <w:rPr>
                <w:b/>
                <w:bCs/>
                <w:sz w:val="22"/>
                <w:szCs w:val="22"/>
              </w:rPr>
              <w:t>Progress Monitoring Tool Step-By-Step Answer Key</w:t>
            </w:r>
          </w:p>
        </w:tc>
      </w:tr>
      <w:tr w:rsidR="00CC43FE" w14:paraId="0598FE84" w14:textId="77777777" w:rsidTr="2A3B3CA2">
        <w:tc>
          <w:tcPr>
            <w:tcW w:w="6565" w:type="dxa"/>
          </w:tcPr>
          <w:p w14:paraId="73E3820A" w14:textId="77777777" w:rsidR="00CC43FE" w:rsidRDefault="2A3B3CA2" w:rsidP="2A3B3CA2">
            <w:pPr>
              <w:jc w:val="center"/>
              <w:rPr>
                <w:sz w:val="22"/>
                <w:szCs w:val="22"/>
              </w:rPr>
            </w:pPr>
            <w:r w:rsidRPr="2A3B3CA2">
              <w:rPr>
                <w:sz w:val="22"/>
                <w:szCs w:val="22"/>
              </w:rPr>
              <w:t>Question</w:t>
            </w:r>
          </w:p>
        </w:tc>
        <w:tc>
          <w:tcPr>
            <w:tcW w:w="3060" w:type="dxa"/>
          </w:tcPr>
          <w:p w14:paraId="7A00A3CE" w14:textId="77777777" w:rsidR="00CC43FE" w:rsidRDefault="2A3B3CA2" w:rsidP="2A3B3CA2">
            <w:pPr>
              <w:jc w:val="center"/>
              <w:rPr>
                <w:sz w:val="22"/>
                <w:szCs w:val="22"/>
              </w:rPr>
            </w:pPr>
            <w:r w:rsidRPr="2A3B3CA2">
              <w:rPr>
                <w:sz w:val="22"/>
                <w:szCs w:val="22"/>
              </w:rPr>
              <w:t>Answer</w:t>
            </w:r>
          </w:p>
        </w:tc>
      </w:tr>
      <w:tr w:rsidR="00CC43FE" w14:paraId="21673AEE" w14:textId="77777777" w:rsidTr="2A3B3CA2">
        <w:tc>
          <w:tcPr>
            <w:tcW w:w="9625" w:type="dxa"/>
            <w:gridSpan w:val="2"/>
            <w:shd w:val="clear" w:color="auto" w:fill="D9D9D9" w:themeFill="background1" w:themeFillShade="D9"/>
          </w:tcPr>
          <w:p w14:paraId="5968B7FD" w14:textId="77777777" w:rsidR="00CC43FE" w:rsidRPr="0006120B" w:rsidRDefault="2A3B3CA2" w:rsidP="2A3B3CA2">
            <w:pPr>
              <w:jc w:val="center"/>
              <w:rPr>
                <w:sz w:val="22"/>
                <w:szCs w:val="22"/>
              </w:rPr>
            </w:pPr>
            <w:r w:rsidRPr="2A3B3CA2">
              <w:rPr>
                <w:sz w:val="22"/>
                <w:szCs w:val="22"/>
              </w:rPr>
              <w:t>Main Menu Page</w:t>
            </w:r>
          </w:p>
        </w:tc>
      </w:tr>
      <w:tr w:rsidR="00CC43FE" w14:paraId="36437B03" w14:textId="77777777" w:rsidTr="2A3B3CA2">
        <w:tc>
          <w:tcPr>
            <w:tcW w:w="6565" w:type="dxa"/>
          </w:tcPr>
          <w:p w14:paraId="104C8405" w14:textId="77777777" w:rsidR="00CC43FE" w:rsidRDefault="2A3B3CA2" w:rsidP="2A3B3CA2">
            <w:pPr>
              <w:pStyle w:val="ListParagraph"/>
              <w:numPr>
                <w:ilvl w:val="0"/>
                <w:numId w:val="3"/>
              </w:numPr>
              <w:rPr>
                <w:sz w:val="22"/>
                <w:szCs w:val="22"/>
              </w:rPr>
            </w:pPr>
            <w:r w:rsidRPr="2A3B3CA2">
              <w:rPr>
                <w:sz w:val="22"/>
                <w:szCs w:val="22"/>
              </w:rPr>
              <w:t xml:space="preserve">When opening the spreadsheet, always click: </w:t>
            </w:r>
          </w:p>
        </w:tc>
        <w:tc>
          <w:tcPr>
            <w:tcW w:w="3060" w:type="dxa"/>
          </w:tcPr>
          <w:p w14:paraId="62717933" w14:textId="77777777" w:rsidR="00CC43FE" w:rsidRDefault="2A3B3CA2" w:rsidP="2A3B3CA2">
            <w:pPr>
              <w:rPr>
                <w:sz w:val="22"/>
                <w:szCs w:val="22"/>
              </w:rPr>
            </w:pPr>
            <w:r w:rsidRPr="2A3B3CA2">
              <w:rPr>
                <w:sz w:val="22"/>
                <w:szCs w:val="22"/>
              </w:rPr>
              <w:t>Enable Macros</w:t>
            </w:r>
          </w:p>
        </w:tc>
      </w:tr>
      <w:tr w:rsidR="00CC43FE" w14:paraId="6681E11E" w14:textId="77777777" w:rsidTr="2A3B3CA2">
        <w:tc>
          <w:tcPr>
            <w:tcW w:w="6565" w:type="dxa"/>
          </w:tcPr>
          <w:p w14:paraId="55D2E1A1" w14:textId="77777777" w:rsidR="00CC43FE" w:rsidRDefault="2A3B3CA2" w:rsidP="2A3B3CA2">
            <w:pPr>
              <w:pStyle w:val="ListParagraph"/>
              <w:numPr>
                <w:ilvl w:val="0"/>
                <w:numId w:val="3"/>
              </w:numPr>
              <w:rPr>
                <w:sz w:val="22"/>
                <w:szCs w:val="22"/>
              </w:rPr>
            </w:pPr>
            <w:r w:rsidRPr="2A3B3CA2">
              <w:rPr>
                <w:sz w:val="22"/>
                <w:szCs w:val="22"/>
              </w:rPr>
              <w:t>How many students can be included on one spreadsheet?</w:t>
            </w:r>
          </w:p>
        </w:tc>
        <w:tc>
          <w:tcPr>
            <w:tcW w:w="3060" w:type="dxa"/>
          </w:tcPr>
          <w:p w14:paraId="1626B887" w14:textId="00C2C192" w:rsidR="00CC43FE" w:rsidRDefault="2A3B3CA2" w:rsidP="2A3B3CA2">
            <w:pPr>
              <w:rPr>
                <w:sz w:val="22"/>
                <w:szCs w:val="22"/>
              </w:rPr>
            </w:pPr>
            <w:r w:rsidRPr="2A3B3CA2">
              <w:rPr>
                <w:sz w:val="22"/>
                <w:szCs w:val="22"/>
              </w:rPr>
              <w:t>100 students</w:t>
            </w:r>
          </w:p>
        </w:tc>
      </w:tr>
      <w:tr w:rsidR="00CC43FE" w14:paraId="28403C2F" w14:textId="77777777" w:rsidTr="2A3B3CA2">
        <w:tc>
          <w:tcPr>
            <w:tcW w:w="6565" w:type="dxa"/>
          </w:tcPr>
          <w:p w14:paraId="1FA62014" w14:textId="77777777" w:rsidR="00CC43FE" w:rsidRDefault="2A3B3CA2" w:rsidP="2A3B3CA2">
            <w:pPr>
              <w:pStyle w:val="ListParagraph"/>
              <w:numPr>
                <w:ilvl w:val="0"/>
                <w:numId w:val="3"/>
              </w:numPr>
              <w:rPr>
                <w:sz w:val="22"/>
                <w:szCs w:val="22"/>
              </w:rPr>
            </w:pPr>
            <w:r w:rsidRPr="2A3B3CA2">
              <w:rPr>
                <w:sz w:val="22"/>
                <w:szCs w:val="22"/>
              </w:rPr>
              <w:t xml:space="preserve">Button on Main Menu to enter in a student’s name: </w:t>
            </w:r>
          </w:p>
        </w:tc>
        <w:tc>
          <w:tcPr>
            <w:tcW w:w="3060" w:type="dxa"/>
          </w:tcPr>
          <w:p w14:paraId="4329737C" w14:textId="77777777" w:rsidR="00CC43FE" w:rsidRDefault="2A3B3CA2" w:rsidP="2A3B3CA2">
            <w:pPr>
              <w:rPr>
                <w:sz w:val="22"/>
                <w:szCs w:val="22"/>
              </w:rPr>
            </w:pPr>
            <w:r w:rsidRPr="2A3B3CA2">
              <w:rPr>
                <w:sz w:val="22"/>
                <w:szCs w:val="22"/>
              </w:rPr>
              <w:t>Student Information</w:t>
            </w:r>
          </w:p>
        </w:tc>
      </w:tr>
      <w:tr w:rsidR="00CC43FE" w14:paraId="2A7F31EC" w14:textId="77777777" w:rsidTr="2A3B3CA2">
        <w:tc>
          <w:tcPr>
            <w:tcW w:w="9625" w:type="dxa"/>
            <w:gridSpan w:val="2"/>
            <w:shd w:val="clear" w:color="auto" w:fill="D9D9D9" w:themeFill="background1" w:themeFillShade="D9"/>
          </w:tcPr>
          <w:p w14:paraId="43518C46" w14:textId="77777777" w:rsidR="00CC43FE" w:rsidRPr="0006120B" w:rsidRDefault="2A3B3CA2" w:rsidP="2A3B3CA2">
            <w:pPr>
              <w:jc w:val="center"/>
              <w:rPr>
                <w:sz w:val="22"/>
                <w:szCs w:val="22"/>
              </w:rPr>
            </w:pPr>
            <w:r w:rsidRPr="2A3B3CA2">
              <w:rPr>
                <w:sz w:val="22"/>
                <w:szCs w:val="22"/>
              </w:rPr>
              <w:t>Student Information Page</w:t>
            </w:r>
          </w:p>
        </w:tc>
      </w:tr>
      <w:tr w:rsidR="00CC43FE" w14:paraId="4D38805F" w14:textId="77777777" w:rsidTr="2A3B3CA2">
        <w:tc>
          <w:tcPr>
            <w:tcW w:w="6565" w:type="dxa"/>
          </w:tcPr>
          <w:p w14:paraId="6CAAF210" w14:textId="77777777" w:rsidR="00CC43FE" w:rsidRDefault="2A3B3CA2" w:rsidP="2A3B3CA2">
            <w:pPr>
              <w:pStyle w:val="ListParagraph"/>
              <w:numPr>
                <w:ilvl w:val="0"/>
                <w:numId w:val="4"/>
              </w:numPr>
              <w:rPr>
                <w:sz w:val="22"/>
                <w:szCs w:val="22"/>
              </w:rPr>
            </w:pPr>
            <w:r w:rsidRPr="2A3B3CA2">
              <w:rPr>
                <w:sz w:val="22"/>
                <w:szCs w:val="22"/>
              </w:rPr>
              <w:t xml:space="preserve">Always look for drop down menus first when entering student information: </w:t>
            </w:r>
          </w:p>
        </w:tc>
        <w:tc>
          <w:tcPr>
            <w:tcW w:w="3060" w:type="dxa"/>
          </w:tcPr>
          <w:p w14:paraId="75154D04" w14:textId="77777777" w:rsidR="00CC43FE" w:rsidRDefault="2A3B3CA2" w:rsidP="2A3B3CA2">
            <w:pPr>
              <w:rPr>
                <w:sz w:val="22"/>
                <w:szCs w:val="22"/>
              </w:rPr>
            </w:pPr>
            <w:r w:rsidRPr="2A3B3CA2">
              <w:rPr>
                <w:sz w:val="22"/>
                <w:szCs w:val="22"/>
                <w:u w:val="single"/>
              </w:rPr>
              <w:t>True</w:t>
            </w:r>
            <w:r w:rsidRPr="2A3B3CA2">
              <w:rPr>
                <w:sz w:val="22"/>
                <w:szCs w:val="22"/>
              </w:rPr>
              <w:t xml:space="preserve"> or False</w:t>
            </w:r>
          </w:p>
        </w:tc>
      </w:tr>
      <w:tr w:rsidR="00CC43FE" w14:paraId="14DD514D" w14:textId="77777777" w:rsidTr="2A3B3CA2">
        <w:tc>
          <w:tcPr>
            <w:tcW w:w="6565" w:type="dxa"/>
          </w:tcPr>
          <w:p w14:paraId="0BA1A856" w14:textId="77777777" w:rsidR="00CC43FE" w:rsidRDefault="2A3B3CA2" w:rsidP="2A3B3CA2">
            <w:pPr>
              <w:pStyle w:val="ListParagraph"/>
              <w:numPr>
                <w:ilvl w:val="0"/>
                <w:numId w:val="4"/>
              </w:numPr>
              <w:rPr>
                <w:sz w:val="22"/>
                <w:szCs w:val="22"/>
              </w:rPr>
            </w:pPr>
            <w:r w:rsidRPr="2A3B3CA2">
              <w:rPr>
                <w:sz w:val="22"/>
                <w:szCs w:val="22"/>
              </w:rPr>
              <w:t xml:space="preserve">It is ok to skip categories that aren’t relevant to the data your team collects: </w:t>
            </w:r>
          </w:p>
        </w:tc>
        <w:tc>
          <w:tcPr>
            <w:tcW w:w="3060" w:type="dxa"/>
          </w:tcPr>
          <w:p w14:paraId="53C3AD54" w14:textId="77777777" w:rsidR="00CC43FE" w:rsidRDefault="2A3B3CA2" w:rsidP="2A3B3CA2">
            <w:pPr>
              <w:rPr>
                <w:sz w:val="22"/>
                <w:szCs w:val="22"/>
              </w:rPr>
            </w:pPr>
            <w:r w:rsidRPr="2A3B3CA2">
              <w:rPr>
                <w:sz w:val="22"/>
                <w:szCs w:val="22"/>
                <w:u w:val="single"/>
              </w:rPr>
              <w:t>True</w:t>
            </w:r>
            <w:r w:rsidRPr="2A3B3CA2">
              <w:rPr>
                <w:sz w:val="22"/>
                <w:szCs w:val="22"/>
              </w:rPr>
              <w:t xml:space="preserve"> or False</w:t>
            </w:r>
          </w:p>
        </w:tc>
      </w:tr>
      <w:tr w:rsidR="00CC43FE" w14:paraId="3768F7DF" w14:textId="77777777" w:rsidTr="2A3B3CA2">
        <w:tc>
          <w:tcPr>
            <w:tcW w:w="6565" w:type="dxa"/>
          </w:tcPr>
          <w:p w14:paraId="0984AC07" w14:textId="77777777" w:rsidR="00CC43FE" w:rsidRDefault="2A3B3CA2" w:rsidP="2A3B3CA2">
            <w:pPr>
              <w:pStyle w:val="ListParagraph"/>
              <w:numPr>
                <w:ilvl w:val="0"/>
                <w:numId w:val="4"/>
              </w:numPr>
              <w:rPr>
                <w:sz w:val="22"/>
                <w:szCs w:val="22"/>
              </w:rPr>
            </w:pPr>
            <w:r w:rsidRPr="2A3B3CA2">
              <w:rPr>
                <w:sz w:val="22"/>
                <w:szCs w:val="22"/>
              </w:rPr>
              <w:t>Asking if the student has been taught the expectations and has received recognitions shows that the student is still a part of which Tier?</w:t>
            </w:r>
          </w:p>
        </w:tc>
        <w:tc>
          <w:tcPr>
            <w:tcW w:w="3060" w:type="dxa"/>
          </w:tcPr>
          <w:p w14:paraId="41C82CBC" w14:textId="77777777" w:rsidR="00CC43FE" w:rsidRDefault="2A3B3CA2" w:rsidP="2A3B3CA2">
            <w:pPr>
              <w:rPr>
                <w:sz w:val="22"/>
                <w:szCs w:val="22"/>
              </w:rPr>
            </w:pPr>
            <w:r w:rsidRPr="2A3B3CA2">
              <w:rPr>
                <w:sz w:val="22"/>
                <w:szCs w:val="22"/>
              </w:rPr>
              <w:t xml:space="preserve">Tier I </w:t>
            </w:r>
          </w:p>
        </w:tc>
      </w:tr>
      <w:tr w:rsidR="00CC43FE" w14:paraId="17E7B282" w14:textId="77777777" w:rsidTr="2A3B3CA2">
        <w:tc>
          <w:tcPr>
            <w:tcW w:w="6565" w:type="dxa"/>
          </w:tcPr>
          <w:p w14:paraId="50F9FC1B" w14:textId="77777777" w:rsidR="00CC43FE" w:rsidRDefault="2A3B3CA2" w:rsidP="2A3B3CA2">
            <w:pPr>
              <w:pStyle w:val="ListParagraph"/>
              <w:numPr>
                <w:ilvl w:val="0"/>
                <w:numId w:val="4"/>
              </w:numPr>
              <w:rPr>
                <w:sz w:val="22"/>
                <w:szCs w:val="22"/>
              </w:rPr>
            </w:pPr>
            <w:r w:rsidRPr="2A3B3CA2">
              <w:rPr>
                <w:sz w:val="22"/>
                <w:szCs w:val="22"/>
              </w:rPr>
              <w:t xml:space="preserve">Where can the team find the problem behavior? </w:t>
            </w:r>
          </w:p>
        </w:tc>
        <w:tc>
          <w:tcPr>
            <w:tcW w:w="3060" w:type="dxa"/>
          </w:tcPr>
          <w:p w14:paraId="21496656" w14:textId="77777777" w:rsidR="00CC43FE" w:rsidRDefault="2A3B3CA2" w:rsidP="2A3B3CA2">
            <w:pPr>
              <w:rPr>
                <w:sz w:val="22"/>
                <w:szCs w:val="22"/>
              </w:rPr>
            </w:pPr>
            <w:r w:rsidRPr="2A3B3CA2">
              <w:rPr>
                <w:sz w:val="22"/>
                <w:szCs w:val="22"/>
              </w:rPr>
              <w:t>Teacher nomination form or data source</w:t>
            </w:r>
          </w:p>
        </w:tc>
      </w:tr>
      <w:tr w:rsidR="00CC43FE" w14:paraId="08E4D882" w14:textId="77777777" w:rsidTr="2A3B3CA2">
        <w:tc>
          <w:tcPr>
            <w:tcW w:w="6565" w:type="dxa"/>
          </w:tcPr>
          <w:p w14:paraId="2EB7E0B9" w14:textId="77777777" w:rsidR="00CC43FE" w:rsidRDefault="2A3B3CA2" w:rsidP="2A3B3CA2">
            <w:pPr>
              <w:pStyle w:val="ListParagraph"/>
              <w:numPr>
                <w:ilvl w:val="0"/>
                <w:numId w:val="4"/>
              </w:numPr>
              <w:rPr>
                <w:sz w:val="22"/>
                <w:szCs w:val="22"/>
              </w:rPr>
            </w:pPr>
            <w:r w:rsidRPr="2A3B3CA2">
              <w:rPr>
                <w:sz w:val="22"/>
                <w:szCs w:val="22"/>
              </w:rPr>
              <w:t xml:space="preserve">What is the goal? </w:t>
            </w:r>
          </w:p>
        </w:tc>
        <w:tc>
          <w:tcPr>
            <w:tcW w:w="3060" w:type="dxa"/>
          </w:tcPr>
          <w:p w14:paraId="5F34D539" w14:textId="77777777" w:rsidR="00CC43FE" w:rsidRDefault="2A3B3CA2" w:rsidP="2A3B3CA2">
            <w:pPr>
              <w:rPr>
                <w:sz w:val="22"/>
                <w:szCs w:val="22"/>
              </w:rPr>
            </w:pPr>
            <w:r w:rsidRPr="2A3B3CA2">
              <w:rPr>
                <w:sz w:val="22"/>
                <w:szCs w:val="22"/>
              </w:rPr>
              <w:t>The percentage of points the students is hoping to earn on the DPR</w:t>
            </w:r>
          </w:p>
        </w:tc>
      </w:tr>
      <w:tr w:rsidR="00CC43FE" w14:paraId="61C9BAA2" w14:textId="77777777" w:rsidTr="2A3B3CA2">
        <w:tc>
          <w:tcPr>
            <w:tcW w:w="6565" w:type="dxa"/>
          </w:tcPr>
          <w:p w14:paraId="4E529CD0" w14:textId="77777777" w:rsidR="00CC43FE" w:rsidRDefault="2A3B3CA2" w:rsidP="2A3B3CA2">
            <w:pPr>
              <w:pStyle w:val="ListParagraph"/>
              <w:numPr>
                <w:ilvl w:val="0"/>
                <w:numId w:val="4"/>
              </w:numPr>
              <w:rPr>
                <w:sz w:val="22"/>
                <w:szCs w:val="22"/>
              </w:rPr>
            </w:pPr>
            <w:r w:rsidRPr="2A3B3CA2">
              <w:rPr>
                <w:sz w:val="22"/>
                <w:szCs w:val="22"/>
              </w:rPr>
              <w:t xml:space="preserve">What do you click on to get back to the main menu? </w:t>
            </w:r>
          </w:p>
        </w:tc>
        <w:tc>
          <w:tcPr>
            <w:tcW w:w="3060" w:type="dxa"/>
          </w:tcPr>
          <w:p w14:paraId="5256AA22" w14:textId="77777777" w:rsidR="00CC43FE" w:rsidRDefault="2A3B3CA2" w:rsidP="2A3B3CA2">
            <w:pPr>
              <w:rPr>
                <w:sz w:val="22"/>
                <w:szCs w:val="22"/>
              </w:rPr>
            </w:pPr>
            <w:r w:rsidRPr="2A3B3CA2">
              <w:rPr>
                <w:sz w:val="22"/>
                <w:szCs w:val="22"/>
              </w:rPr>
              <w:t>Back to the Main Menu</w:t>
            </w:r>
          </w:p>
        </w:tc>
      </w:tr>
      <w:tr w:rsidR="00CC43FE" w14:paraId="7871C6F1" w14:textId="77777777" w:rsidTr="2A3B3CA2">
        <w:tc>
          <w:tcPr>
            <w:tcW w:w="9625" w:type="dxa"/>
            <w:gridSpan w:val="2"/>
            <w:shd w:val="clear" w:color="auto" w:fill="D9D9D9" w:themeFill="background1" w:themeFillShade="D9"/>
          </w:tcPr>
          <w:p w14:paraId="1309C25B" w14:textId="77777777" w:rsidR="00CC43FE" w:rsidRPr="004B03C1" w:rsidRDefault="2A3B3CA2" w:rsidP="2A3B3CA2">
            <w:pPr>
              <w:jc w:val="center"/>
              <w:rPr>
                <w:sz w:val="22"/>
                <w:szCs w:val="22"/>
              </w:rPr>
            </w:pPr>
            <w:r w:rsidRPr="2A3B3CA2">
              <w:rPr>
                <w:sz w:val="22"/>
                <w:szCs w:val="22"/>
              </w:rPr>
              <w:t>Main Menu Page</w:t>
            </w:r>
          </w:p>
        </w:tc>
      </w:tr>
      <w:tr w:rsidR="00CC43FE" w14:paraId="4219FC10" w14:textId="77777777" w:rsidTr="2A3B3CA2">
        <w:tc>
          <w:tcPr>
            <w:tcW w:w="6565" w:type="dxa"/>
            <w:shd w:val="clear" w:color="auto" w:fill="auto"/>
          </w:tcPr>
          <w:p w14:paraId="3FE9F9FF" w14:textId="77777777" w:rsidR="00CC43FE" w:rsidRDefault="2A3B3CA2" w:rsidP="2A3B3CA2">
            <w:pPr>
              <w:pStyle w:val="ListParagraph"/>
              <w:numPr>
                <w:ilvl w:val="0"/>
                <w:numId w:val="5"/>
              </w:numPr>
              <w:rPr>
                <w:sz w:val="22"/>
                <w:szCs w:val="22"/>
              </w:rPr>
            </w:pPr>
            <w:r w:rsidRPr="2A3B3CA2">
              <w:rPr>
                <w:sz w:val="22"/>
                <w:szCs w:val="22"/>
              </w:rPr>
              <w:t xml:space="preserve">The student we entered together is now listed as student number: </w:t>
            </w:r>
          </w:p>
        </w:tc>
        <w:tc>
          <w:tcPr>
            <w:tcW w:w="3060" w:type="dxa"/>
            <w:shd w:val="clear" w:color="auto" w:fill="auto"/>
          </w:tcPr>
          <w:p w14:paraId="0E287B97" w14:textId="3528E61D" w:rsidR="00CC43FE" w:rsidRDefault="2A3B3CA2" w:rsidP="2A3B3CA2">
            <w:pPr>
              <w:rPr>
                <w:sz w:val="22"/>
                <w:szCs w:val="22"/>
              </w:rPr>
            </w:pPr>
            <w:r w:rsidRPr="2A3B3CA2">
              <w:rPr>
                <w:sz w:val="22"/>
                <w:szCs w:val="22"/>
              </w:rPr>
              <w:t>5</w:t>
            </w:r>
          </w:p>
        </w:tc>
      </w:tr>
      <w:tr w:rsidR="00CC43FE" w14:paraId="6E6E5097" w14:textId="77777777" w:rsidTr="2A3B3CA2">
        <w:tc>
          <w:tcPr>
            <w:tcW w:w="6565" w:type="dxa"/>
            <w:shd w:val="clear" w:color="auto" w:fill="auto"/>
          </w:tcPr>
          <w:p w14:paraId="79E7D218" w14:textId="77777777" w:rsidR="00CC43FE" w:rsidRDefault="2A3B3CA2" w:rsidP="2A3B3CA2">
            <w:pPr>
              <w:pStyle w:val="ListParagraph"/>
              <w:numPr>
                <w:ilvl w:val="0"/>
                <w:numId w:val="5"/>
              </w:numPr>
              <w:rPr>
                <w:sz w:val="22"/>
                <w:szCs w:val="22"/>
              </w:rPr>
            </w:pPr>
            <w:r w:rsidRPr="2A3B3CA2">
              <w:rPr>
                <w:sz w:val="22"/>
                <w:szCs w:val="22"/>
              </w:rPr>
              <w:t xml:space="preserve">What do you click on to get to each student’s DPR data? </w:t>
            </w:r>
          </w:p>
        </w:tc>
        <w:tc>
          <w:tcPr>
            <w:tcW w:w="3060" w:type="dxa"/>
            <w:shd w:val="clear" w:color="auto" w:fill="auto"/>
          </w:tcPr>
          <w:p w14:paraId="4D73CC38" w14:textId="77777777" w:rsidR="00CC43FE" w:rsidRDefault="2A3B3CA2" w:rsidP="2A3B3CA2">
            <w:pPr>
              <w:rPr>
                <w:sz w:val="22"/>
                <w:szCs w:val="22"/>
              </w:rPr>
            </w:pPr>
            <w:r w:rsidRPr="2A3B3CA2">
              <w:rPr>
                <w:sz w:val="22"/>
                <w:szCs w:val="22"/>
              </w:rPr>
              <w:t>Their number above their name</w:t>
            </w:r>
          </w:p>
        </w:tc>
      </w:tr>
      <w:tr w:rsidR="00CC43FE" w14:paraId="13EA1CED" w14:textId="77777777" w:rsidTr="2A3B3CA2">
        <w:tc>
          <w:tcPr>
            <w:tcW w:w="9625" w:type="dxa"/>
            <w:gridSpan w:val="2"/>
            <w:shd w:val="clear" w:color="auto" w:fill="D9D9D9" w:themeFill="background1" w:themeFillShade="D9"/>
          </w:tcPr>
          <w:p w14:paraId="19169F4D" w14:textId="77777777" w:rsidR="00CC43FE" w:rsidRPr="007C5B1F" w:rsidRDefault="2A3B3CA2" w:rsidP="2A3B3CA2">
            <w:pPr>
              <w:jc w:val="center"/>
              <w:rPr>
                <w:sz w:val="22"/>
                <w:szCs w:val="22"/>
              </w:rPr>
            </w:pPr>
            <w:r w:rsidRPr="2A3B3CA2">
              <w:rPr>
                <w:sz w:val="22"/>
                <w:szCs w:val="22"/>
              </w:rPr>
              <w:t>Specific Student Data Page</w:t>
            </w:r>
          </w:p>
        </w:tc>
      </w:tr>
      <w:tr w:rsidR="00CC43FE" w14:paraId="322922E6" w14:textId="77777777" w:rsidTr="2A3B3CA2">
        <w:tc>
          <w:tcPr>
            <w:tcW w:w="6565" w:type="dxa"/>
            <w:shd w:val="clear" w:color="auto" w:fill="auto"/>
          </w:tcPr>
          <w:p w14:paraId="17645C4F" w14:textId="77777777" w:rsidR="00CC43FE" w:rsidRPr="007C5B1F" w:rsidRDefault="2A3B3CA2" w:rsidP="2A3B3CA2">
            <w:pPr>
              <w:pStyle w:val="ListParagraph"/>
              <w:numPr>
                <w:ilvl w:val="0"/>
                <w:numId w:val="6"/>
              </w:numPr>
              <w:rPr>
                <w:sz w:val="22"/>
                <w:szCs w:val="22"/>
              </w:rPr>
            </w:pPr>
            <w:r w:rsidRPr="2A3B3CA2">
              <w:rPr>
                <w:sz w:val="22"/>
                <w:szCs w:val="22"/>
              </w:rPr>
              <w:t xml:space="preserve">Always start by entering what date? </w:t>
            </w:r>
          </w:p>
        </w:tc>
        <w:tc>
          <w:tcPr>
            <w:tcW w:w="3060" w:type="dxa"/>
            <w:shd w:val="clear" w:color="auto" w:fill="auto"/>
          </w:tcPr>
          <w:p w14:paraId="0035FC9F" w14:textId="77777777" w:rsidR="00CC43FE" w:rsidRPr="007C5B1F" w:rsidRDefault="2A3B3CA2" w:rsidP="2A3B3CA2">
            <w:pPr>
              <w:rPr>
                <w:sz w:val="22"/>
                <w:szCs w:val="22"/>
              </w:rPr>
            </w:pPr>
            <w:r w:rsidRPr="2A3B3CA2">
              <w:rPr>
                <w:sz w:val="22"/>
                <w:szCs w:val="22"/>
              </w:rPr>
              <w:t>The Monday of the first week of CICO</w:t>
            </w:r>
          </w:p>
        </w:tc>
      </w:tr>
      <w:tr w:rsidR="00CC43FE" w14:paraId="52BEA57D" w14:textId="77777777" w:rsidTr="2A3B3CA2">
        <w:tc>
          <w:tcPr>
            <w:tcW w:w="6565" w:type="dxa"/>
            <w:shd w:val="clear" w:color="auto" w:fill="auto"/>
          </w:tcPr>
          <w:p w14:paraId="6F2CA1CD" w14:textId="77777777" w:rsidR="00CC43FE" w:rsidRPr="007C5B1F" w:rsidRDefault="2A3B3CA2" w:rsidP="2A3B3CA2">
            <w:pPr>
              <w:pStyle w:val="ListParagraph"/>
              <w:numPr>
                <w:ilvl w:val="0"/>
                <w:numId w:val="6"/>
              </w:numPr>
              <w:rPr>
                <w:sz w:val="22"/>
                <w:szCs w:val="22"/>
              </w:rPr>
            </w:pPr>
            <w:r w:rsidRPr="2A3B3CA2">
              <w:rPr>
                <w:sz w:val="22"/>
                <w:szCs w:val="22"/>
              </w:rPr>
              <w:t xml:space="preserve">What needs to be entered? </w:t>
            </w:r>
          </w:p>
        </w:tc>
        <w:tc>
          <w:tcPr>
            <w:tcW w:w="3060" w:type="dxa"/>
            <w:shd w:val="clear" w:color="auto" w:fill="auto"/>
          </w:tcPr>
          <w:p w14:paraId="1E48324E" w14:textId="77777777" w:rsidR="00CC43FE" w:rsidRPr="007C5B1F" w:rsidRDefault="2A3B3CA2" w:rsidP="2A3B3CA2">
            <w:pPr>
              <w:rPr>
                <w:sz w:val="22"/>
                <w:szCs w:val="22"/>
              </w:rPr>
            </w:pPr>
            <w:r w:rsidRPr="2A3B3CA2">
              <w:rPr>
                <w:sz w:val="22"/>
                <w:szCs w:val="22"/>
              </w:rPr>
              <w:t>Daily Points Possible and Daily Points</w:t>
            </w:r>
          </w:p>
        </w:tc>
      </w:tr>
      <w:tr w:rsidR="00CC43FE" w14:paraId="075380D1" w14:textId="77777777" w:rsidTr="2A3B3CA2">
        <w:tc>
          <w:tcPr>
            <w:tcW w:w="6565" w:type="dxa"/>
            <w:shd w:val="clear" w:color="auto" w:fill="auto"/>
          </w:tcPr>
          <w:p w14:paraId="76DF8D5D" w14:textId="77777777" w:rsidR="00CC43FE" w:rsidRPr="007C5B1F" w:rsidRDefault="2A3B3CA2" w:rsidP="2A3B3CA2">
            <w:pPr>
              <w:pStyle w:val="ListParagraph"/>
              <w:numPr>
                <w:ilvl w:val="0"/>
                <w:numId w:val="6"/>
              </w:numPr>
              <w:rPr>
                <w:sz w:val="22"/>
                <w:szCs w:val="22"/>
              </w:rPr>
            </w:pPr>
            <w:r w:rsidRPr="2A3B3CA2">
              <w:rPr>
                <w:sz w:val="22"/>
                <w:szCs w:val="22"/>
              </w:rPr>
              <w:t xml:space="preserve">The spreadsheet automatically calculates what? </w:t>
            </w:r>
          </w:p>
        </w:tc>
        <w:tc>
          <w:tcPr>
            <w:tcW w:w="3060" w:type="dxa"/>
            <w:shd w:val="clear" w:color="auto" w:fill="auto"/>
          </w:tcPr>
          <w:p w14:paraId="793F2AA2" w14:textId="77777777" w:rsidR="00CC43FE" w:rsidRPr="007C5B1F" w:rsidRDefault="2A3B3CA2" w:rsidP="2A3B3CA2">
            <w:pPr>
              <w:rPr>
                <w:sz w:val="22"/>
                <w:szCs w:val="22"/>
              </w:rPr>
            </w:pPr>
            <w:r w:rsidRPr="2A3B3CA2">
              <w:rPr>
                <w:sz w:val="22"/>
                <w:szCs w:val="22"/>
              </w:rPr>
              <w:t>Daily Percent and Weekly Average</w:t>
            </w:r>
          </w:p>
        </w:tc>
      </w:tr>
      <w:tr w:rsidR="00CC43FE" w14:paraId="5FE7CC75" w14:textId="77777777" w:rsidTr="2A3B3CA2">
        <w:tc>
          <w:tcPr>
            <w:tcW w:w="6565" w:type="dxa"/>
            <w:shd w:val="clear" w:color="auto" w:fill="auto"/>
          </w:tcPr>
          <w:p w14:paraId="29817E0F" w14:textId="77777777" w:rsidR="00CC43FE" w:rsidRPr="007C5B1F" w:rsidRDefault="2A3B3CA2" w:rsidP="2A3B3CA2">
            <w:pPr>
              <w:pStyle w:val="ListParagraph"/>
              <w:numPr>
                <w:ilvl w:val="0"/>
                <w:numId w:val="6"/>
              </w:numPr>
              <w:rPr>
                <w:sz w:val="22"/>
                <w:szCs w:val="22"/>
              </w:rPr>
            </w:pPr>
            <w:r w:rsidRPr="2A3B3CA2">
              <w:rPr>
                <w:sz w:val="22"/>
                <w:szCs w:val="22"/>
              </w:rPr>
              <w:t xml:space="preserve">The red line showing the student’s goal is called the: </w:t>
            </w:r>
          </w:p>
        </w:tc>
        <w:tc>
          <w:tcPr>
            <w:tcW w:w="3060" w:type="dxa"/>
            <w:shd w:val="clear" w:color="auto" w:fill="auto"/>
          </w:tcPr>
          <w:p w14:paraId="67CDDEC3" w14:textId="77777777" w:rsidR="00CC43FE" w:rsidRPr="007C5B1F" w:rsidRDefault="2A3B3CA2" w:rsidP="2A3B3CA2">
            <w:pPr>
              <w:rPr>
                <w:sz w:val="22"/>
                <w:szCs w:val="22"/>
              </w:rPr>
            </w:pPr>
            <w:r w:rsidRPr="2A3B3CA2">
              <w:rPr>
                <w:sz w:val="22"/>
                <w:szCs w:val="22"/>
              </w:rPr>
              <w:t>Goal line</w:t>
            </w:r>
          </w:p>
        </w:tc>
      </w:tr>
      <w:tr w:rsidR="00CC43FE" w14:paraId="04187C88" w14:textId="77777777" w:rsidTr="2A3B3CA2">
        <w:tc>
          <w:tcPr>
            <w:tcW w:w="6565" w:type="dxa"/>
            <w:shd w:val="clear" w:color="auto" w:fill="auto"/>
          </w:tcPr>
          <w:p w14:paraId="5A9B9ABD" w14:textId="77777777" w:rsidR="00CC43FE" w:rsidRPr="007C5B1F" w:rsidRDefault="2A3B3CA2" w:rsidP="2A3B3CA2">
            <w:pPr>
              <w:pStyle w:val="ListParagraph"/>
              <w:numPr>
                <w:ilvl w:val="0"/>
                <w:numId w:val="6"/>
              </w:numPr>
              <w:rPr>
                <w:sz w:val="22"/>
                <w:szCs w:val="22"/>
              </w:rPr>
            </w:pPr>
            <w:r w:rsidRPr="2A3B3CA2">
              <w:rPr>
                <w:sz w:val="22"/>
                <w:szCs w:val="22"/>
              </w:rPr>
              <w:t>The black line which helps the team determine if the student is responding positively or poorly to the intervention is called the:</w:t>
            </w:r>
          </w:p>
        </w:tc>
        <w:tc>
          <w:tcPr>
            <w:tcW w:w="3060" w:type="dxa"/>
            <w:shd w:val="clear" w:color="auto" w:fill="auto"/>
          </w:tcPr>
          <w:p w14:paraId="1E8C36A1" w14:textId="5B5485FB" w:rsidR="00CC43FE" w:rsidRPr="007C5B1F" w:rsidRDefault="2A3B3CA2" w:rsidP="2A3B3CA2">
            <w:pPr>
              <w:rPr>
                <w:sz w:val="22"/>
                <w:szCs w:val="22"/>
              </w:rPr>
            </w:pPr>
            <w:r w:rsidRPr="2A3B3CA2">
              <w:rPr>
                <w:sz w:val="22"/>
                <w:szCs w:val="22"/>
              </w:rPr>
              <w:t>Trend line</w:t>
            </w:r>
          </w:p>
        </w:tc>
      </w:tr>
      <w:tr w:rsidR="00CC43FE" w14:paraId="574D9A03" w14:textId="77777777" w:rsidTr="2A3B3CA2">
        <w:tc>
          <w:tcPr>
            <w:tcW w:w="6565" w:type="dxa"/>
            <w:shd w:val="clear" w:color="auto" w:fill="auto"/>
          </w:tcPr>
          <w:p w14:paraId="3A6E302B" w14:textId="77777777" w:rsidR="00CC43FE" w:rsidRPr="007C5B1F" w:rsidRDefault="2A3B3CA2" w:rsidP="2A3B3CA2">
            <w:pPr>
              <w:pStyle w:val="ListParagraph"/>
              <w:numPr>
                <w:ilvl w:val="0"/>
                <w:numId w:val="6"/>
              </w:numPr>
              <w:rPr>
                <w:sz w:val="22"/>
                <w:szCs w:val="22"/>
              </w:rPr>
            </w:pPr>
            <w:r w:rsidRPr="2A3B3CA2">
              <w:rPr>
                <w:sz w:val="22"/>
                <w:szCs w:val="22"/>
              </w:rPr>
              <w:t>Each time there is a change in the intervention (e.g., goal is changed, reinforcement is changed) then this dotted line needs to be placed on that date in the graph:</w:t>
            </w:r>
          </w:p>
        </w:tc>
        <w:tc>
          <w:tcPr>
            <w:tcW w:w="3060" w:type="dxa"/>
            <w:shd w:val="clear" w:color="auto" w:fill="auto"/>
          </w:tcPr>
          <w:p w14:paraId="303AB564" w14:textId="77777777" w:rsidR="00CC43FE" w:rsidRPr="007C5B1F" w:rsidRDefault="2A3B3CA2" w:rsidP="2A3B3CA2">
            <w:pPr>
              <w:rPr>
                <w:sz w:val="22"/>
                <w:szCs w:val="22"/>
              </w:rPr>
            </w:pPr>
            <w:r w:rsidRPr="2A3B3CA2">
              <w:rPr>
                <w:sz w:val="22"/>
                <w:szCs w:val="22"/>
              </w:rPr>
              <w:t>Phase line</w:t>
            </w:r>
          </w:p>
        </w:tc>
      </w:tr>
      <w:tr w:rsidR="00CC43FE" w14:paraId="428FAF25" w14:textId="77777777" w:rsidTr="2A3B3CA2">
        <w:tc>
          <w:tcPr>
            <w:tcW w:w="6565" w:type="dxa"/>
            <w:shd w:val="clear" w:color="auto" w:fill="auto"/>
          </w:tcPr>
          <w:p w14:paraId="571A5961" w14:textId="77777777" w:rsidR="00CC43FE" w:rsidRPr="007C5B1F" w:rsidRDefault="2A3B3CA2" w:rsidP="2A3B3CA2">
            <w:pPr>
              <w:pStyle w:val="ListParagraph"/>
              <w:numPr>
                <w:ilvl w:val="0"/>
                <w:numId w:val="6"/>
              </w:numPr>
              <w:rPr>
                <w:sz w:val="22"/>
                <w:szCs w:val="22"/>
              </w:rPr>
            </w:pPr>
            <w:r w:rsidRPr="2A3B3CA2">
              <w:rPr>
                <w:sz w:val="22"/>
                <w:szCs w:val="22"/>
              </w:rPr>
              <w:t>Click this button to get back to the main page:</w:t>
            </w:r>
          </w:p>
        </w:tc>
        <w:tc>
          <w:tcPr>
            <w:tcW w:w="3060" w:type="dxa"/>
            <w:shd w:val="clear" w:color="auto" w:fill="auto"/>
          </w:tcPr>
          <w:p w14:paraId="28E3B47C" w14:textId="77777777" w:rsidR="00CC43FE" w:rsidRPr="007C5B1F" w:rsidRDefault="2A3B3CA2" w:rsidP="2A3B3CA2">
            <w:pPr>
              <w:rPr>
                <w:sz w:val="22"/>
                <w:szCs w:val="22"/>
              </w:rPr>
            </w:pPr>
            <w:r w:rsidRPr="2A3B3CA2">
              <w:rPr>
                <w:sz w:val="22"/>
                <w:szCs w:val="22"/>
              </w:rPr>
              <w:t>Main Menu</w:t>
            </w:r>
          </w:p>
        </w:tc>
      </w:tr>
    </w:tbl>
    <w:p w14:paraId="183A135B" w14:textId="70F41F02" w:rsidR="00C61DE0" w:rsidRDefault="00997694" w:rsidP="00044880">
      <w:r>
        <w:rPr>
          <w:b/>
          <w:noProof/>
        </w:rPr>
        <w:drawing>
          <wp:anchor distT="0" distB="0" distL="114300" distR="114300" simplePos="0" relativeHeight="251662336" behindDoc="0" locked="0" layoutInCell="1" allowOverlap="1" wp14:anchorId="605689DC" wp14:editId="2D92BE80">
            <wp:simplePos x="0" y="0"/>
            <wp:positionH relativeFrom="column">
              <wp:posOffset>5405865</wp:posOffset>
            </wp:positionH>
            <wp:positionV relativeFrom="paragraph">
              <wp:posOffset>7602220</wp:posOffset>
            </wp:positionV>
            <wp:extent cx="1308100" cy="622300"/>
            <wp:effectExtent l="0" t="0" r="0" b="0"/>
            <wp:wrapNone/>
            <wp:docPr id="4" name="Picture 4"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SP.png"/>
                    <pic:cNvPicPr/>
                  </pic:nvPicPr>
                  <pic:blipFill>
                    <a:blip r:embed="rId9">
                      <a:extLst>
                        <a:ext uri="{28A0092B-C50C-407E-A947-70E740481C1C}">
                          <a14:useLocalDpi xmlns:a14="http://schemas.microsoft.com/office/drawing/2010/main" val="0"/>
                        </a:ext>
                      </a:extLst>
                    </a:blip>
                    <a:stretch>
                      <a:fillRect/>
                    </a:stretch>
                  </pic:blipFill>
                  <pic:spPr>
                    <a:xfrm>
                      <a:off x="0" y="0"/>
                      <a:ext cx="1308100" cy="622300"/>
                    </a:xfrm>
                    <a:prstGeom prst="rect">
                      <a:avLst/>
                    </a:prstGeom>
                  </pic:spPr>
                </pic:pic>
              </a:graphicData>
            </a:graphic>
            <wp14:sizeRelH relativeFrom="page">
              <wp14:pctWidth>0</wp14:pctWidth>
            </wp14:sizeRelH>
            <wp14:sizeRelV relativeFrom="page">
              <wp14:pctHeight>0</wp14:pctHeight>
            </wp14:sizeRelV>
          </wp:anchor>
        </w:drawing>
      </w:r>
    </w:p>
    <w:sectPr w:rsidR="00C61DE0" w:rsidSect="008C02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CC9E7" w14:textId="77777777" w:rsidR="001B65A0" w:rsidRDefault="001B65A0" w:rsidP="00044880">
      <w:r>
        <w:separator/>
      </w:r>
    </w:p>
  </w:endnote>
  <w:endnote w:type="continuationSeparator" w:id="0">
    <w:p w14:paraId="582300DF" w14:textId="77777777" w:rsidR="001B65A0" w:rsidRDefault="001B65A0" w:rsidP="0004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ADC6" w14:textId="5CF5A341" w:rsidR="00C3284C" w:rsidRDefault="00C3284C">
    <w:pPr>
      <w:pStyle w:val="Footer"/>
    </w:pPr>
    <w:r>
      <w:rPr>
        <w:b/>
        <w:noProof/>
      </w:rPr>
      <w:drawing>
        <wp:anchor distT="0" distB="0" distL="114300" distR="114300" simplePos="0" relativeHeight="251659264" behindDoc="0" locked="0" layoutInCell="1" allowOverlap="1" wp14:anchorId="5684EBF9" wp14:editId="0D58E860">
          <wp:simplePos x="0" y="0"/>
          <wp:positionH relativeFrom="column">
            <wp:posOffset>5009321</wp:posOffset>
          </wp:positionH>
          <wp:positionV relativeFrom="paragraph">
            <wp:posOffset>-168965</wp:posOffset>
          </wp:positionV>
          <wp:extent cx="1308100" cy="622300"/>
          <wp:effectExtent l="0" t="0" r="0" b="0"/>
          <wp:wrapNone/>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SP.png"/>
                  <pic:cNvPicPr/>
                </pic:nvPicPr>
                <pic:blipFill>
                  <a:blip r:embed="rId1">
                    <a:extLst>
                      <a:ext uri="{28A0092B-C50C-407E-A947-70E740481C1C}">
                        <a14:useLocalDpi xmlns:a14="http://schemas.microsoft.com/office/drawing/2010/main" val="0"/>
                      </a:ext>
                    </a:extLst>
                  </a:blip>
                  <a:stretch>
                    <a:fillRect/>
                  </a:stretch>
                </pic:blipFill>
                <pic:spPr>
                  <a:xfrm>
                    <a:off x="0" y="0"/>
                    <a:ext cx="1308100"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752A0" w14:textId="77777777" w:rsidR="001B65A0" w:rsidRDefault="001B65A0" w:rsidP="00044880">
      <w:r>
        <w:separator/>
      </w:r>
    </w:p>
  </w:footnote>
  <w:footnote w:type="continuationSeparator" w:id="0">
    <w:p w14:paraId="57F5AF04" w14:textId="77777777" w:rsidR="001B65A0" w:rsidRDefault="001B65A0" w:rsidP="0004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83C45"/>
    <w:multiLevelType w:val="hybridMultilevel"/>
    <w:tmpl w:val="E3525814"/>
    <w:lvl w:ilvl="0" w:tplc="34FE4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C566A"/>
    <w:multiLevelType w:val="hybridMultilevel"/>
    <w:tmpl w:val="4B72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527F5"/>
    <w:multiLevelType w:val="hybridMultilevel"/>
    <w:tmpl w:val="34D430C6"/>
    <w:lvl w:ilvl="0" w:tplc="F60E14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8545B"/>
    <w:multiLevelType w:val="hybridMultilevel"/>
    <w:tmpl w:val="2190179C"/>
    <w:lvl w:ilvl="0" w:tplc="9424A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168E1"/>
    <w:multiLevelType w:val="hybridMultilevel"/>
    <w:tmpl w:val="8382AF38"/>
    <w:lvl w:ilvl="0" w:tplc="FFD6769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63AAB"/>
    <w:multiLevelType w:val="hybridMultilevel"/>
    <w:tmpl w:val="F2F4FC0A"/>
    <w:lvl w:ilvl="0" w:tplc="BE6CBC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6A"/>
    <w:rsid w:val="00044880"/>
    <w:rsid w:val="000C1B03"/>
    <w:rsid w:val="0012528B"/>
    <w:rsid w:val="001B65A0"/>
    <w:rsid w:val="002D366A"/>
    <w:rsid w:val="00396D6C"/>
    <w:rsid w:val="00410BBE"/>
    <w:rsid w:val="005008D3"/>
    <w:rsid w:val="00510447"/>
    <w:rsid w:val="005264C3"/>
    <w:rsid w:val="005A0361"/>
    <w:rsid w:val="00600E1D"/>
    <w:rsid w:val="00640AA5"/>
    <w:rsid w:val="008C02D3"/>
    <w:rsid w:val="00997694"/>
    <w:rsid w:val="00A64C56"/>
    <w:rsid w:val="00AF3F6C"/>
    <w:rsid w:val="00BA3041"/>
    <w:rsid w:val="00BA5B41"/>
    <w:rsid w:val="00C3284C"/>
    <w:rsid w:val="00C61DE0"/>
    <w:rsid w:val="00CC43FE"/>
    <w:rsid w:val="00D458D8"/>
    <w:rsid w:val="00D87501"/>
    <w:rsid w:val="00DB1CF4"/>
    <w:rsid w:val="00E154F4"/>
    <w:rsid w:val="00E20B35"/>
    <w:rsid w:val="00E70BE2"/>
    <w:rsid w:val="00E72C4B"/>
    <w:rsid w:val="00E83A57"/>
    <w:rsid w:val="00F362C0"/>
    <w:rsid w:val="2A3B3CA2"/>
    <w:rsid w:val="5B79B2D9"/>
    <w:rsid w:val="768C9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8DD0"/>
  <w14:defaultImageDpi w14:val="32767"/>
  <w15:chartTrackingRefBased/>
  <w15:docId w15:val="{E5495311-1B51-F14A-AB55-ECDB718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6A"/>
    <w:pPr>
      <w:ind w:left="720"/>
      <w:contextualSpacing/>
    </w:pPr>
  </w:style>
  <w:style w:type="table" w:styleId="TableGrid">
    <w:name w:val="Table Grid"/>
    <w:basedOn w:val="TableNormal"/>
    <w:uiPriority w:val="39"/>
    <w:rsid w:val="00526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880"/>
    <w:pPr>
      <w:tabs>
        <w:tab w:val="center" w:pos="4680"/>
        <w:tab w:val="right" w:pos="9360"/>
      </w:tabs>
    </w:pPr>
  </w:style>
  <w:style w:type="character" w:customStyle="1" w:styleId="HeaderChar">
    <w:name w:val="Header Char"/>
    <w:basedOn w:val="DefaultParagraphFont"/>
    <w:link w:val="Header"/>
    <w:uiPriority w:val="99"/>
    <w:rsid w:val="00044880"/>
  </w:style>
  <w:style w:type="paragraph" w:styleId="Footer">
    <w:name w:val="footer"/>
    <w:basedOn w:val="Normal"/>
    <w:link w:val="FooterChar"/>
    <w:uiPriority w:val="99"/>
    <w:unhideWhenUsed/>
    <w:rsid w:val="00044880"/>
    <w:pPr>
      <w:tabs>
        <w:tab w:val="center" w:pos="4680"/>
        <w:tab w:val="right" w:pos="9360"/>
      </w:tabs>
    </w:pPr>
  </w:style>
  <w:style w:type="character" w:customStyle="1" w:styleId="FooterChar">
    <w:name w:val="Footer Char"/>
    <w:basedOn w:val="DefaultParagraphFont"/>
    <w:link w:val="Footer"/>
    <w:uiPriority w:val="99"/>
    <w:rsid w:val="00044880"/>
  </w:style>
  <w:style w:type="paragraph" w:customStyle="1" w:styleId="Body">
    <w:name w:val="Body"/>
    <w:rsid w:val="00CC43F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customStyle="1" w:styleId="TableGrid2">
    <w:name w:val="Table Grid2"/>
    <w:basedOn w:val="TableNormal"/>
    <w:next w:val="TableGrid"/>
    <w:uiPriority w:val="39"/>
    <w:rsid w:val="00CC43FE"/>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Hine, Melissa</cp:lastModifiedBy>
  <cp:revision>3</cp:revision>
  <dcterms:created xsi:type="dcterms:W3CDTF">2020-09-25T15:17:00Z</dcterms:created>
  <dcterms:modified xsi:type="dcterms:W3CDTF">2020-09-25T15:28:00Z</dcterms:modified>
</cp:coreProperties>
</file>