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631"/>
        <w:tblW w:w="11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5760"/>
      </w:tblGrid>
      <w:tr w:rsidR="009351D4" w:rsidRPr="00103251" w14:paraId="4E8DD3CF" w14:textId="77777777" w:rsidTr="00385F60">
        <w:trPr>
          <w:trHeight w:val="432"/>
        </w:trPr>
        <w:tc>
          <w:tcPr>
            <w:tcW w:w="11538" w:type="dxa"/>
            <w:gridSpan w:val="2"/>
          </w:tcPr>
          <w:p w14:paraId="4E8DD3CD" w14:textId="3A63DAD9" w:rsidR="009351D4" w:rsidRPr="00103251" w:rsidRDefault="00103251" w:rsidP="00771FD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03251"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0F732795" wp14:editId="282CA830">
                  <wp:simplePos x="0" y="0"/>
                  <wp:positionH relativeFrom="column">
                    <wp:posOffset>6784340</wp:posOffset>
                  </wp:positionH>
                  <wp:positionV relativeFrom="paragraph">
                    <wp:posOffset>31750</wp:posOffset>
                  </wp:positionV>
                  <wp:extent cx="365760" cy="361950"/>
                  <wp:effectExtent l="0" t="0" r="254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3251"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4294CDE5" wp14:editId="084658F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35560</wp:posOffset>
                  </wp:positionV>
                  <wp:extent cx="365760" cy="361950"/>
                  <wp:effectExtent l="0" t="0" r="254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BSP-logo-image copy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576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FD7" w:rsidRPr="0010325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Implementation </w:t>
            </w:r>
            <w:r w:rsidR="009351D4" w:rsidRPr="00103251">
              <w:rPr>
                <w:rFonts w:asciiTheme="minorHAnsi" w:hAnsiTheme="minorHAnsi" w:cstheme="minorHAnsi"/>
                <w:b/>
                <w:sz w:val="28"/>
                <w:szCs w:val="28"/>
              </w:rPr>
              <w:t>Snapshot</w:t>
            </w:r>
          </w:p>
          <w:p w14:paraId="4E8DD3CE" w14:textId="5ADD0C74" w:rsidR="007152DB" w:rsidRPr="00103251" w:rsidRDefault="00771FD7" w:rsidP="0010325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03251">
              <w:rPr>
                <w:rFonts w:asciiTheme="minorHAnsi" w:hAnsiTheme="minorHAnsi" w:cstheme="minorHAnsi"/>
                <w:b/>
                <w:sz w:val="28"/>
                <w:szCs w:val="28"/>
              </w:rPr>
              <w:t>Implementation Feature:  Problem Behavior Definitions (1.5)</w:t>
            </w:r>
          </w:p>
        </w:tc>
      </w:tr>
      <w:tr w:rsidR="007152DB" w:rsidRPr="00103251" w14:paraId="62396C35" w14:textId="77777777" w:rsidTr="00FB2478">
        <w:trPr>
          <w:trHeight w:val="737"/>
        </w:trPr>
        <w:tc>
          <w:tcPr>
            <w:tcW w:w="11538" w:type="dxa"/>
            <w:gridSpan w:val="2"/>
          </w:tcPr>
          <w:p w14:paraId="6FAFB682" w14:textId="4279989E" w:rsidR="007152DB" w:rsidRPr="00103251" w:rsidRDefault="007152DB" w:rsidP="007152DB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What is it?</w:t>
            </w:r>
          </w:p>
          <w:p w14:paraId="0232642B" w14:textId="18ED4A8F" w:rsidR="007152DB" w:rsidRPr="00103251" w:rsidRDefault="00771FD7" w:rsidP="009C3FF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>School has clear definitions</w:t>
            </w:r>
            <w:r w:rsidR="009D1BFD"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>for behaviors that interfere</w:t>
            </w:r>
            <w:r w:rsidR="009D1BFD"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>with academic and social success and a clear policy/procedure (e.g., flowchart) for addressing office-managed</w:t>
            </w:r>
            <w:r w:rsidR="009C3FFC"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versus staff-managed problems.</w:t>
            </w:r>
          </w:p>
        </w:tc>
      </w:tr>
      <w:tr w:rsidR="009351D4" w:rsidRPr="00103251" w14:paraId="4E8DD3DD" w14:textId="77777777" w:rsidTr="00FB2478">
        <w:trPr>
          <w:trHeight w:val="2078"/>
        </w:trPr>
        <w:tc>
          <w:tcPr>
            <w:tcW w:w="5778" w:type="dxa"/>
          </w:tcPr>
          <w:p w14:paraId="4E8DD3D0" w14:textId="54A40AA8" w:rsidR="009351D4" w:rsidRPr="00103251" w:rsidRDefault="00771FD7" w:rsidP="007152DB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bookmarkStart w:id="0" w:name="OLE_LINK2"/>
            <w:r w:rsidRPr="0010325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Scoring Criteria</w:t>
            </w:r>
          </w:p>
          <w:p w14:paraId="2082CE51" w14:textId="77777777" w:rsidR="00771FD7" w:rsidRPr="00103251" w:rsidRDefault="00771FD7" w:rsidP="00771F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0 = No clear definitions exist, and procedures to manage problems are not clearly documented </w:t>
            </w:r>
          </w:p>
          <w:p w14:paraId="5531C900" w14:textId="77777777" w:rsidR="00771FD7" w:rsidRPr="00103251" w:rsidRDefault="00771FD7" w:rsidP="00771FD7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1 = Definitions and procedures exist but are not clear and/or not organized by staff- versus office-managed problems </w:t>
            </w:r>
          </w:p>
          <w:p w14:paraId="4E8DD3D6" w14:textId="1069A103" w:rsidR="009351D4" w:rsidRPr="00103251" w:rsidRDefault="00771FD7" w:rsidP="009C3FF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>2 = Definitions and procedures for managing problems are clearly defined, documented, tr</w:t>
            </w:r>
            <w:r w:rsidR="009C3FFC"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>ained, and shared with families</w:t>
            </w:r>
          </w:p>
        </w:tc>
        <w:tc>
          <w:tcPr>
            <w:tcW w:w="5760" w:type="dxa"/>
          </w:tcPr>
          <w:p w14:paraId="4E8DD3D7" w14:textId="43C7D94E" w:rsidR="009351D4" w:rsidRPr="00103251" w:rsidRDefault="00771FD7" w:rsidP="007152DB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Possible Data Sour</w:t>
            </w:r>
            <w:r w:rsidR="00727109" w:rsidRPr="0010325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ces/</w:t>
            </w:r>
            <w:r w:rsidR="009351D4" w:rsidRPr="0010325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Implementation Products </w:t>
            </w:r>
          </w:p>
          <w:p w14:paraId="56213277" w14:textId="7F99F778" w:rsidR="00771FD7" w:rsidRPr="00103251" w:rsidRDefault="00771FD7" w:rsidP="00771FD7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6480"/>
              </w:tabs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Staff handbook </w:t>
            </w:r>
          </w:p>
          <w:p w14:paraId="5299F0E5" w14:textId="4EFDBA8F" w:rsidR="00771FD7" w:rsidRPr="00103251" w:rsidRDefault="00771FD7" w:rsidP="00771FD7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6480"/>
              </w:tabs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Student handbook </w:t>
            </w:r>
          </w:p>
          <w:p w14:paraId="76BB7015" w14:textId="76EAEEC4" w:rsidR="00771FD7" w:rsidRPr="00103251" w:rsidRDefault="00771FD7" w:rsidP="00771FD7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6480"/>
              </w:tabs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School policy </w:t>
            </w:r>
          </w:p>
          <w:p w14:paraId="0FC7CF3E" w14:textId="2DD6C7D8" w:rsidR="00771FD7" w:rsidRPr="00103251" w:rsidRDefault="00771FD7" w:rsidP="00771FD7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6480"/>
              </w:tabs>
              <w:autoSpaceDE w:val="0"/>
              <w:autoSpaceDN w:val="0"/>
              <w:adjustRightInd w:val="0"/>
              <w:spacing w:after="240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Discipline flowchart </w:t>
            </w:r>
          </w:p>
          <w:p w14:paraId="4E8DD3DC" w14:textId="7D58F229" w:rsidR="009351D4" w:rsidRPr="00103251" w:rsidRDefault="00771FD7" w:rsidP="00771FD7">
            <w:pPr>
              <w:pStyle w:val="ListParagraph"/>
              <w:widowControl w:val="0"/>
              <w:numPr>
                <w:ilvl w:val="0"/>
                <w:numId w:val="15"/>
              </w:numPr>
              <w:tabs>
                <w:tab w:val="left" w:pos="6480"/>
              </w:tabs>
              <w:autoSpaceDE w:val="0"/>
              <w:autoSpaceDN w:val="0"/>
              <w:adjustRightInd w:val="0"/>
              <w:spacing w:after="240"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Updated Office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Discipline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Referral Form</w:t>
            </w:r>
          </w:p>
        </w:tc>
      </w:tr>
      <w:tr w:rsidR="009351D4" w:rsidRPr="00103251" w14:paraId="4E8DD3E4" w14:textId="77777777" w:rsidTr="00F9776E">
        <w:trPr>
          <w:trHeight w:val="287"/>
        </w:trPr>
        <w:tc>
          <w:tcPr>
            <w:tcW w:w="11538" w:type="dxa"/>
            <w:gridSpan w:val="2"/>
            <w:shd w:val="clear" w:color="auto" w:fill="D9D9D9" w:themeFill="background1" w:themeFillShade="D9"/>
          </w:tcPr>
          <w:p w14:paraId="4E8DD3E3" w14:textId="6EFBE266" w:rsidR="009351D4" w:rsidRPr="00103251" w:rsidRDefault="007152DB" w:rsidP="007152D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Supporting Implementation:</w:t>
            </w:r>
          </w:p>
        </w:tc>
      </w:tr>
      <w:tr w:rsidR="007152DB" w:rsidRPr="00103251" w14:paraId="4E8DD3FF" w14:textId="77777777" w:rsidTr="00FB2478">
        <w:trPr>
          <w:trHeight w:val="5543"/>
        </w:trPr>
        <w:tc>
          <w:tcPr>
            <w:tcW w:w="5778" w:type="dxa"/>
          </w:tcPr>
          <w:p w14:paraId="5EB05969" w14:textId="77777777" w:rsidR="007152DB" w:rsidRPr="00103251" w:rsidRDefault="007152DB" w:rsidP="007152D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District Coordinator: </w:t>
            </w:r>
          </w:p>
          <w:p w14:paraId="2E62FF37" w14:textId="7E0F3D06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Understand purpose of office referral form and provide resources and support for revisions to ODR </w:t>
            </w:r>
          </w:p>
          <w:p w14:paraId="26E5B44D" w14:textId="4031117B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Use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resources to align 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 xml:space="preserve">school and 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district 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 xml:space="preserve">ODR 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forms</w:t>
            </w:r>
          </w:p>
          <w:p w14:paraId="5542C736" w14:textId="0D229125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Use SWIS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as a model </w:t>
            </w:r>
            <w:r w:rsidR="00FB2478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 xml:space="preserve"> district 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discipline data system </w:t>
            </w:r>
          </w:p>
          <w:p w14:paraId="7DE14944" w14:textId="77777777" w:rsidR="007152DB" w:rsidRPr="00103251" w:rsidRDefault="007152DB" w:rsidP="007152DB">
            <w:pPr>
              <w:ind w:left="270" w:hanging="270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46C4B010" w14:textId="77777777" w:rsidR="007152DB" w:rsidRPr="00103251" w:rsidRDefault="007152DB" w:rsidP="007152D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sz w:val="20"/>
                <w:szCs w:val="20"/>
              </w:rPr>
              <w:t>Role of Administrator:</w:t>
            </w:r>
          </w:p>
          <w:p w14:paraId="02A3211F" w14:textId="584F0102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Understand purpose of office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discipline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referral</w:t>
            </w:r>
          </w:p>
          <w:p w14:paraId="473A446E" w14:textId="341E5DB7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Allocate time in meetings to discuss 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 xml:space="preserve">ODR 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procedures </w:t>
            </w:r>
          </w:p>
          <w:p w14:paraId="21600336" w14:textId="77777777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Identify areas of improvement (ease of completing form, common approach to discipline, definition of problem behaviors)</w:t>
            </w:r>
          </w:p>
          <w:p w14:paraId="7B67F186" w14:textId="73184CFB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Allocate time in meetings for discussion to determine office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managed behavior and 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>staff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managed behaviors</w:t>
            </w:r>
          </w:p>
          <w:p w14:paraId="50E1FF32" w14:textId="0D8A367B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Get feedback from staff and make improvements as needed</w:t>
            </w:r>
          </w:p>
          <w:p w14:paraId="0907EFD8" w14:textId="77777777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Examine level of consistency among staff throughout the year</w:t>
            </w:r>
          </w:p>
          <w:p w14:paraId="4F00F8EE" w14:textId="77777777" w:rsidR="009D1BFD" w:rsidRPr="00103251" w:rsidRDefault="009D1BFD" w:rsidP="007152DB">
            <w:pPr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  <w:p w14:paraId="0AB9BE27" w14:textId="12C08F8C" w:rsidR="007152DB" w:rsidRPr="00103251" w:rsidRDefault="007152DB" w:rsidP="007152D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Coach: </w:t>
            </w:r>
          </w:p>
          <w:p w14:paraId="6D2BBBF3" w14:textId="294D61FA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Work with team to ensure purpose of 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ODR 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form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is 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lear </w:t>
            </w:r>
          </w:p>
          <w:p w14:paraId="41D63C68" w14:textId="18B48605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Use SWIS resources and examples </w:t>
            </w:r>
          </w:p>
          <w:p w14:paraId="4E8DD3E6" w14:textId="484EAFF8" w:rsidR="007152DB" w:rsidRPr="00103251" w:rsidRDefault="007152DB" w:rsidP="007152DB">
            <w:pPr>
              <w:numPr>
                <w:ilvl w:val="0"/>
                <w:numId w:val="9"/>
              </w:numPr>
              <w:ind w:left="270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Work with team an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district coordinator to ensure professional development is provided to staff around appropriate responses and preventative approaches for supporting student behavior </w:t>
            </w:r>
          </w:p>
        </w:tc>
        <w:tc>
          <w:tcPr>
            <w:tcW w:w="5760" w:type="dxa"/>
          </w:tcPr>
          <w:p w14:paraId="4E8DD3EE" w14:textId="77777777" w:rsidR="007152DB" w:rsidRPr="00103251" w:rsidRDefault="007152DB" w:rsidP="007152D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sz w:val="20"/>
                <w:szCs w:val="20"/>
              </w:rPr>
              <w:t>Role of Team:</w:t>
            </w:r>
          </w:p>
          <w:p w14:paraId="78D1E866" w14:textId="330521E0" w:rsidR="00E90795" w:rsidRPr="00E90795" w:rsidRDefault="00103251" w:rsidP="00E90795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Attend Tier I Training </w:t>
            </w:r>
          </w:p>
          <w:p w14:paraId="4E8DD3EF" w14:textId="1328757A" w:rsidR="007152DB" w:rsidRPr="00103251" w:rsidRDefault="00103251" w:rsidP="00103251">
            <w:pPr>
              <w:pStyle w:val="ListParagraph"/>
              <w:numPr>
                <w:ilvl w:val="0"/>
                <w:numId w:val="10"/>
              </w:numPr>
              <w:ind w:left="252" w:hanging="27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Develop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problem behavior definitions</w:t>
            </w:r>
            <w:r w:rsidR="007152DB"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with staff input</w:t>
            </w:r>
          </w:p>
          <w:p w14:paraId="4E8DD3F0" w14:textId="122F8A24" w:rsidR="007152DB" w:rsidRPr="00103251" w:rsidRDefault="007152DB" w:rsidP="007152DB">
            <w:pPr>
              <w:numPr>
                <w:ilvl w:val="0"/>
                <w:numId w:val="10"/>
              </w:numPr>
              <w:ind w:left="252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Revise 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ffice 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>Discipline R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eferral form </w:t>
            </w:r>
          </w:p>
          <w:p w14:paraId="4E8DD3F1" w14:textId="4A473943" w:rsidR="007152DB" w:rsidRPr="00103251" w:rsidRDefault="00103251" w:rsidP="007152DB">
            <w:pPr>
              <w:numPr>
                <w:ilvl w:val="0"/>
                <w:numId w:val="10"/>
              </w:numPr>
              <w:ind w:left="252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Create system to track staff-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managed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problem behaviors</w:t>
            </w:r>
            <w:r w:rsidR="007152DB"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E8DD3F3" w14:textId="15C2A786" w:rsidR="007152DB" w:rsidRPr="00103251" w:rsidRDefault="00103251" w:rsidP="007152DB">
            <w:pPr>
              <w:numPr>
                <w:ilvl w:val="0"/>
                <w:numId w:val="10"/>
              </w:numPr>
              <w:ind w:left="252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Establish d</w:t>
            </w:r>
            <w:r w:rsidR="009D1BFD" w:rsidRPr="00103251">
              <w:rPr>
                <w:rFonts w:asciiTheme="minorHAnsi" w:hAnsiTheme="minorHAnsi" w:cstheme="minorHAnsi"/>
                <w:sz w:val="20"/>
                <w:szCs w:val="20"/>
              </w:rPr>
              <w:t>iscipline p</w:t>
            </w:r>
            <w:r w:rsidR="007152DB" w:rsidRPr="00103251">
              <w:rPr>
                <w:rFonts w:asciiTheme="minorHAnsi" w:hAnsiTheme="minorHAnsi" w:cstheme="minorHAnsi"/>
                <w:sz w:val="20"/>
                <w:szCs w:val="20"/>
              </w:rPr>
              <w:t>rocess with faculty feedback</w:t>
            </w:r>
          </w:p>
          <w:p w14:paraId="4E8DD3F7" w14:textId="77777777" w:rsidR="007152DB" w:rsidRPr="00103251" w:rsidRDefault="007152DB" w:rsidP="007152DB">
            <w:pPr>
              <w:ind w:left="252" w:hanging="2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8DD3F8" w14:textId="77777777" w:rsidR="007152DB" w:rsidRPr="00103251" w:rsidRDefault="007152DB" w:rsidP="007152D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Role of Staff: </w:t>
            </w:r>
          </w:p>
          <w:p w14:paraId="4E8DD3F9" w14:textId="696F198C" w:rsidR="007152DB" w:rsidRDefault="007152DB" w:rsidP="007152DB">
            <w:pPr>
              <w:numPr>
                <w:ilvl w:val="0"/>
                <w:numId w:val="10"/>
              </w:numPr>
              <w:ind w:left="252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Contribute and adhere to 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>ODR</w:t>
            </w: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 xml:space="preserve"> procedures</w:t>
            </w:r>
          </w:p>
          <w:p w14:paraId="129A71D4" w14:textId="034CEBA2" w:rsidR="00103251" w:rsidRPr="00103251" w:rsidRDefault="00103251" w:rsidP="007152DB">
            <w:pPr>
              <w:numPr>
                <w:ilvl w:val="0"/>
                <w:numId w:val="10"/>
              </w:numPr>
              <w:ind w:left="252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Provide feedback on problem behavior definitions</w:t>
            </w:r>
          </w:p>
          <w:p w14:paraId="4E8DD3FB" w14:textId="77777777" w:rsidR="007152DB" w:rsidRPr="00103251" w:rsidRDefault="007152DB" w:rsidP="007152DB">
            <w:pPr>
              <w:ind w:left="252" w:hanging="2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8DD3FC" w14:textId="77777777" w:rsidR="007152DB" w:rsidRPr="00103251" w:rsidRDefault="007152DB" w:rsidP="007152DB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sz w:val="20"/>
                <w:szCs w:val="20"/>
              </w:rPr>
              <w:t>Role of Student, Family, and Community:</w:t>
            </w:r>
          </w:p>
          <w:p w14:paraId="4E8DD3FD" w14:textId="6BA48E54" w:rsidR="007152DB" w:rsidRPr="00103251" w:rsidRDefault="007152DB" w:rsidP="007152DB">
            <w:pPr>
              <w:numPr>
                <w:ilvl w:val="0"/>
                <w:numId w:val="10"/>
              </w:numPr>
              <w:ind w:left="252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Be familiar with referral procedures, including definitions of problem behavior, referral form and process for communicating with families when problems do occu</w:t>
            </w:r>
            <w:r w:rsidR="00103251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  <w:p w14:paraId="4E8DD3FE" w14:textId="77777777" w:rsidR="007152DB" w:rsidRPr="00103251" w:rsidRDefault="007152DB" w:rsidP="007152DB">
            <w:pPr>
              <w:numPr>
                <w:ilvl w:val="0"/>
                <w:numId w:val="10"/>
              </w:numPr>
              <w:ind w:left="252" w:hanging="270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sz w:val="20"/>
                <w:szCs w:val="20"/>
              </w:rPr>
              <w:t>Provide feedback as necessary</w:t>
            </w:r>
          </w:p>
        </w:tc>
      </w:tr>
      <w:tr w:rsidR="00771FD7" w:rsidRPr="00103251" w14:paraId="26BBDCED" w14:textId="77777777" w:rsidTr="00D134E8">
        <w:trPr>
          <w:trHeight w:val="90"/>
        </w:trPr>
        <w:tc>
          <w:tcPr>
            <w:tcW w:w="11538" w:type="dxa"/>
            <w:gridSpan w:val="2"/>
            <w:shd w:val="clear" w:color="auto" w:fill="D9D9D9" w:themeFill="background1" w:themeFillShade="D9"/>
          </w:tcPr>
          <w:p w14:paraId="0D378A28" w14:textId="711C0447" w:rsidR="00771FD7" w:rsidRPr="00103251" w:rsidRDefault="00103251" w:rsidP="00771FD7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Additional Resources and Research:</w:t>
            </w:r>
          </w:p>
        </w:tc>
      </w:tr>
      <w:tr w:rsidR="00771FD7" w:rsidRPr="00103251" w14:paraId="6BD5CCB8" w14:textId="77777777" w:rsidTr="00FB2478">
        <w:trPr>
          <w:trHeight w:val="260"/>
        </w:trPr>
        <w:tc>
          <w:tcPr>
            <w:tcW w:w="11538" w:type="dxa"/>
            <w:gridSpan w:val="2"/>
          </w:tcPr>
          <w:p w14:paraId="148C905C" w14:textId="77777777" w:rsidR="00771FD7" w:rsidRPr="00103251" w:rsidRDefault="00361E12" w:rsidP="00361E1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Practitioner Resources</w:t>
            </w:r>
          </w:p>
          <w:p w14:paraId="24F2F986" w14:textId="31668632" w:rsidR="00361E12" w:rsidRDefault="00103251" w:rsidP="00FB2478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 xml:space="preserve">TBSP Materials: Example </w:t>
            </w:r>
            <w:r w:rsidR="00361E12" w:rsidRPr="00FB2478">
              <w:rPr>
                <w:rFonts w:asciiTheme="minorHAnsi" w:hAnsiTheme="minorHAnsi" w:cstheme="minorHAnsi"/>
                <w:sz w:val="18"/>
                <w:szCs w:val="18"/>
              </w:rPr>
              <w:t xml:space="preserve">Problem </w:t>
            </w: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 w:rsidR="00361E12" w:rsidRPr="00FB2478">
              <w:rPr>
                <w:rFonts w:asciiTheme="minorHAnsi" w:hAnsiTheme="minorHAnsi" w:cstheme="minorHAnsi"/>
                <w:sz w:val="18"/>
                <w:szCs w:val="18"/>
              </w:rPr>
              <w:t xml:space="preserve">ehavior </w:t>
            </w: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361E12" w:rsidRPr="00FB2478">
              <w:rPr>
                <w:rFonts w:asciiTheme="minorHAnsi" w:hAnsiTheme="minorHAnsi" w:cstheme="minorHAnsi"/>
                <w:sz w:val="18"/>
                <w:szCs w:val="18"/>
              </w:rPr>
              <w:t>efinitions</w:t>
            </w: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 xml:space="preserve">, Example Behavior Management Levels, Example </w:t>
            </w:r>
            <w:r w:rsidR="00361E12" w:rsidRPr="00FB2478">
              <w:rPr>
                <w:rFonts w:asciiTheme="minorHAnsi" w:hAnsiTheme="minorHAnsi" w:cstheme="minorHAnsi"/>
                <w:sz w:val="18"/>
                <w:szCs w:val="18"/>
              </w:rPr>
              <w:t>Discipline Process Flowchart</w:t>
            </w: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="00FB2478" w:rsidRPr="00FB2478">
              <w:rPr>
                <w:rFonts w:asciiTheme="minorHAnsi" w:hAnsiTheme="minorHAnsi" w:cstheme="minorHAnsi"/>
                <w:sz w:val="18"/>
                <w:szCs w:val="18"/>
              </w:rPr>
              <w:t xml:space="preserve">, Strategies for Discouraging Problem Behaviors </w:t>
            </w:r>
          </w:p>
          <w:p w14:paraId="4536F2D2" w14:textId="77777777" w:rsidR="00FB2478" w:rsidRPr="00FB2478" w:rsidRDefault="00FB2478" w:rsidP="00FB2478">
            <w:pPr>
              <w:pStyle w:val="ListParagraph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85B4E9E" w14:textId="18886194" w:rsidR="00361E12" w:rsidRPr="00103251" w:rsidRDefault="00361E12" w:rsidP="00361E12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0325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Research</w:t>
            </w:r>
          </w:p>
          <w:p w14:paraId="34DF3542" w14:textId="249F7E98" w:rsidR="00361E12" w:rsidRPr="00FB2478" w:rsidRDefault="00361E12" w:rsidP="00361E1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>Integrating proactive discipline practices into codes of conduct (Fanning, 2004)</w:t>
            </w:r>
          </w:p>
          <w:p w14:paraId="7A00472D" w14:textId="77777777" w:rsidR="00361E12" w:rsidRPr="00FB2478" w:rsidRDefault="00361E12" w:rsidP="00361E12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Theme="minorHAnsi" w:hAnsiTheme="minorHAnsi" w:cstheme="minorHAnsi"/>
                <w:sz w:val="18"/>
                <w:szCs w:val="18"/>
              </w:rPr>
            </w:pP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>Using office discipline referral data for decision-making about student behavior in elementary and middle schools: An empirical investigation of validity (Irvin, 2006)</w:t>
            </w:r>
          </w:p>
          <w:p w14:paraId="15C86137" w14:textId="651352D3" w:rsidR="00361E12" w:rsidRPr="00FB2478" w:rsidRDefault="00361E12" w:rsidP="00361E1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>Validity of office discipline referral measures as indices of school-wide behavioral status and effects of school-wide behavioral interventions (Irvin, 2004)</w:t>
            </w:r>
          </w:p>
          <w:p w14:paraId="315D5BE5" w14:textId="24EF7613" w:rsidR="00361E12" w:rsidRPr="00FB2478" w:rsidRDefault="00361E12" w:rsidP="00361E1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>The effects of setting clear standards on students’ social behavior in common areas of the school (Nelson, 1996)</w:t>
            </w:r>
          </w:p>
          <w:p w14:paraId="72B4D3AC" w14:textId="77777777" w:rsidR="00361E12" w:rsidRPr="00FB2478" w:rsidRDefault="00361E12" w:rsidP="00361E12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18"/>
                <w:szCs w:val="18"/>
              </w:rPr>
            </w:pPr>
            <w:r w:rsidRPr="00FB2478">
              <w:rPr>
                <w:rFonts w:asciiTheme="minorHAnsi" w:hAnsiTheme="minorHAnsi" w:cstheme="minorHAnsi"/>
                <w:sz w:val="18"/>
                <w:szCs w:val="18"/>
              </w:rPr>
              <w:t>Office referrals and suspensions: Disciplinary intervention in middle schools (Skiba, 1997)</w:t>
            </w:r>
          </w:p>
          <w:p w14:paraId="7D19E2BB" w14:textId="77777777" w:rsidR="0085598B" w:rsidRPr="00FB2478" w:rsidRDefault="0085598B" w:rsidP="0085598B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FB247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Addressing Individual Perspectives in the Development of Schoolwide Rules: A Data-Informed Process (</w:t>
            </w:r>
            <w:proofErr w:type="spellStart"/>
            <w:r w:rsidRPr="00FB247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Valenti</w:t>
            </w:r>
            <w:proofErr w:type="spellEnd"/>
            <w:r w:rsidRPr="00FB247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&amp; Kerr, 2015)</w:t>
            </w:r>
          </w:p>
          <w:p w14:paraId="17FD4F3E" w14:textId="033B297C" w:rsidR="0085598B" w:rsidRPr="00103251" w:rsidRDefault="0085598B" w:rsidP="0085598B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B247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Implementing Schoolwide Positive Behavior Support in High School Settings: Analysis of Eight High Schools (Flannery et al., 2013)</w:t>
            </w:r>
          </w:p>
        </w:tc>
      </w:tr>
      <w:bookmarkEnd w:id="0"/>
    </w:tbl>
    <w:p w14:paraId="4E8DD411" w14:textId="3A7F46EE" w:rsidR="00504DCB" w:rsidRPr="00103251" w:rsidRDefault="00504DCB">
      <w:pPr>
        <w:rPr>
          <w:rFonts w:asciiTheme="minorHAnsi" w:hAnsiTheme="minorHAnsi" w:cstheme="minorHAnsi"/>
          <w:sz w:val="23"/>
          <w:szCs w:val="23"/>
        </w:rPr>
      </w:pPr>
    </w:p>
    <w:sectPr w:rsidR="00504DCB" w:rsidRPr="00103251" w:rsidSect="00FB2478">
      <w:footerReference w:type="default" r:id="rId12"/>
      <w:pgSz w:w="12240" w:h="15840"/>
      <w:pgMar w:top="1440" w:right="1800" w:bottom="43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D48C63" w14:textId="77777777" w:rsidR="00762EF6" w:rsidRDefault="00762EF6" w:rsidP="0080631D">
      <w:r>
        <w:separator/>
      </w:r>
    </w:p>
  </w:endnote>
  <w:endnote w:type="continuationSeparator" w:id="0">
    <w:p w14:paraId="1EBB1156" w14:textId="77777777" w:rsidR="00762EF6" w:rsidRDefault="00762EF6" w:rsidP="00806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22C3E" w14:textId="4B4EBC45" w:rsidR="00103251" w:rsidRDefault="00103251">
    <w:pPr>
      <w:pStyle w:val="Footer"/>
    </w:pPr>
    <w:r w:rsidRPr="0010325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18392" wp14:editId="5EF526C1">
              <wp:simplePos x="0" y="0"/>
              <wp:positionH relativeFrom="column">
                <wp:posOffset>-781050</wp:posOffset>
              </wp:positionH>
              <wp:positionV relativeFrom="paragraph">
                <wp:posOffset>-635</wp:posOffset>
              </wp:positionV>
              <wp:extent cx="3421380" cy="325755"/>
              <wp:effectExtent l="0" t="0" r="0" b="444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1380" cy="3257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490B33" w14:textId="77777777" w:rsidR="00103251" w:rsidRPr="00644BD8" w:rsidRDefault="00103251" w:rsidP="00103251">
                          <w:pPr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644BD8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t>(Adapted from Susan Barrett, Maryland PBIS)</w:t>
                          </w:r>
                        </w:p>
                        <w:p w14:paraId="193F9F16" w14:textId="77777777" w:rsidR="00103251" w:rsidRPr="00644BD8" w:rsidRDefault="00103251" w:rsidP="0010325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41839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61.5pt;margin-top:-.05pt;width:269.4pt;height:25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" fillcolor="white [3201]" stroked="f" strokeweight=".5pt">
              <v:textbox>
                <w:txbxContent>
                  <w:p w14:paraId="7C490B33" w14:textId="77777777" w:rsidR="00103251" w:rsidRPr="00644BD8" w:rsidRDefault="00103251" w:rsidP="00103251">
                    <w:pPr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644BD8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t>(Adapted from Susan Barrett, Maryland PBIS)</w:t>
                    </w:r>
                  </w:p>
                  <w:p w14:paraId="193F9F16" w14:textId="77777777" w:rsidR="00103251" w:rsidRPr="00644BD8" w:rsidRDefault="00103251" w:rsidP="00103251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103251">
      <w:rPr>
        <w:noProof/>
      </w:rPr>
      <w:drawing>
        <wp:anchor distT="0" distB="0" distL="114300" distR="114300" simplePos="0" relativeHeight="251660288" behindDoc="1" locked="0" layoutInCell="1" allowOverlap="1" wp14:anchorId="3B7A804C" wp14:editId="115E0511">
          <wp:simplePos x="0" y="0"/>
          <wp:positionH relativeFrom="column">
            <wp:posOffset>5332730</wp:posOffset>
          </wp:positionH>
          <wp:positionV relativeFrom="paragraph">
            <wp:posOffset>1270</wp:posOffset>
          </wp:positionV>
          <wp:extent cx="887240" cy="427292"/>
          <wp:effectExtent l="0" t="0" r="190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SP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240" cy="427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7C654E" w14:textId="77777777" w:rsidR="00762EF6" w:rsidRDefault="00762EF6" w:rsidP="0080631D">
      <w:r>
        <w:separator/>
      </w:r>
    </w:p>
  </w:footnote>
  <w:footnote w:type="continuationSeparator" w:id="0">
    <w:p w14:paraId="0F30EB6C" w14:textId="77777777" w:rsidR="00762EF6" w:rsidRDefault="00762EF6" w:rsidP="00806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D006A"/>
    <w:multiLevelType w:val="hybridMultilevel"/>
    <w:tmpl w:val="3DF8BE26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F52F7"/>
    <w:multiLevelType w:val="hybridMultilevel"/>
    <w:tmpl w:val="4D58A7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51492E"/>
    <w:multiLevelType w:val="hybridMultilevel"/>
    <w:tmpl w:val="6EB0BC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48685F"/>
    <w:multiLevelType w:val="hybridMultilevel"/>
    <w:tmpl w:val="927081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151559"/>
    <w:multiLevelType w:val="hybridMultilevel"/>
    <w:tmpl w:val="50264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20D36"/>
    <w:multiLevelType w:val="hybridMultilevel"/>
    <w:tmpl w:val="1DFE194A"/>
    <w:lvl w:ilvl="0" w:tplc="8368D398">
      <w:start w:val="1"/>
      <w:numFmt w:val="bullet"/>
      <w:lvlText w:val="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711659"/>
    <w:multiLevelType w:val="hybridMultilevel"/>
    <w:tmpl w:val="2DA6BD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C73F52"/>
    <w:multiLevelType w:val="hybridMultilevel"/>
    <w:tmpl w:val="BEB85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C0724"/>
    <w:multiLevelType w:val="hybridMultilevel"/>
    <w:tmpl w:val="3604A286"/>
    <w:lvl w:ilvl="0" w:tplc="9B96502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6A68D6"/>
    <w:multiLevelType w:val="hybridMultilevel"/>
    <w:tmpl w:val="6EAA09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305AA"/>
    <w:multiLevelType w:val="hybridMultilevel"/>
    <w:tmpl w:val="0C6844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24F65"/>
    <w:multiLevelType w:val="hybridMultilevel"/>
    <w:tmpl w:val="145C908C"/>
    <w:lvl w:ilvl="0" w:tplc="D144ABB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6C1D97"/>
    <w:multiLevelType w:val="hybridMultilevel"/>
    <w:tmpl w:val="E5242644"/>
    <w:lvl w:ilvl="0" w:tplc="9B96502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C42AA"/>
    <w:multiLevelType w:val="hybridMultilevel"/>
    <w:tmpl w:val="4C62C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4183B"/>
    <w:multiLevelType w:val="hybridMultilevel"/>
    <w:tmpl w:val="8904CE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178FD"/>
    <w:multiLevelType w:val="hybridMultilevel"/>
    <w:tmpl w:val="CD6C1C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400A5"/>
    <w:multiLevelType w:val="hybridMultilevel"/>
    <w:tmpl w:val="DA28BB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BD3F03"/>
    <w:multiLevelType w:val="hybridMultilevel"/>
    <w:tmpl w:val="27461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5C1B62"/>
    <w:multiLevelType w:val="hybridMultilevel"/>
    <w:tmpl w:val="48F42B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5"/>
  </w:num>
  <w:num w:numId="4">
    <w:abstractNumId w:val="16"/>
  </w:num>
  <w:num w:numId="5">
    <w:abstractNumId w:val="18"/>
  </w:num>
  <w:num w:numId="6">
    <w:abstractNumId w:val="3"/>
  </w:num>
  <w:num w:numId="7">
    <w:abstractNumId w:val="10"/>
  </w:num>
  <w:num w:numId="8">
    <w:abstractNumId w:val="17"/>
  </w:num>
  <w:num w:numId="9">
    <w:abstractNumId w:val="1"/>
  </w:num>
  <w:num w:numId="10">
    <w:abstractNumId w:val="13"/>
  </w:num>
  <w:num w:numId="11">
    <w:abstractNumId w:val="9"/>
  </w:num>
  <w:num w:numId="12">
    <w:abstractNumId w:val="7"/>
  </w:num>
  <w:num w:numId="13">
    <w:abstractNumId w:val="4"/>
  </w:num>
  <w:num w:numId="14">
    <w:abstractNumId w:val="0"/>
  </w:num>
  <w:num w:numId="15">
    <w:abstractNumId w:val="14"/>
  </w:num>
  <w:num w:numId="16">
    <w:abstractNumId w:val="12"/>
  </w:num>
  <w:num w:numId="17">
    <w:abstractNumId w:val="6"/>
  </w:num>
  <w:num w:numId="18">
    <w:abstractNumId w:val="5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51D4"/>
    <w:rsid w:val="000044BD"/>
    <w:rsid w:val="00013F2A"/>
    <w:rsid w:val="0002798E"/>
    <w:rsid w:val="00033D59"/>
    <w:rsid w:val="00041492"/>
    <w:rsid w:val="0004375D"/>
    <w:rsid w:val="0006761A"/>
    <w:rsid w:val="00072E23"/>
    <w:rsid w:val="000862F3"/>
    <w:rsid w:val="00093D6E"/>
    <w:rsid w:val="000A0615"/>
    <w:rsid w:val="000A425C"/>
    <w:rsid w:val="000B4D34"/>
    <w:rsid w:val="000D45DF"/>
    <w:rsid w:val="00103251"/>
    <w:rsid w:val="00106A13"/>
    <w:rsid w:val="001535D4"/>
    <w:rsid w:val="00153B85"/>
    <w:rsid w:val="00165BC0"/>
    <w:rsid w:val="001B00DA"/>
    <w:rsid w:val="001C0BF8"/>
    <w:rsid w:val="001C0E9F"/>
    <w:rsid w:val="001C4076"/>
    <w:rsid w:val="001E611C"/>
    <w:rsid w:val="001F07F5"/>
    <w:rsid w:val="001F2C33"/>
    <w:rsid w:val="001F61F3"/>
    <w:rsid w:val="001F65E9"/>
    <w:rsid w:val="001F78D7"/>
    <w:rsid w:val="0020022C"/>
    <w:rsid w:val="002058E8"/>
    <w:rsid w:val="00222773"/>
    <w:rsid w:val="00222786"/>
    <w:rsid w:val="00224F3C"/>
    <w:rsid w:val="0023410B"/>
    <w:rsid w:val="002354E6"/>
    <w:rsid w:val="002354F5"/>
    <w:rsid w:val="00235F6C"/>
    <w:rsid w:val="002376EE"/>
    <w:rsid w:val="0024419A"/>
    <w:rsid w:val="00246B40"/>
    <w:rsid w:val="00252AB2"/>
    <w:rsid w:val="002617F0"/>
    <w:rsid w:val="00274E75"/>
    <w:rsid w:val="00290F84"/>
    <w:rsid w:val="002937BB"/>
    <w:rsid w:val="002956CD"/>
    <w:rsid w:val="00297200"/>
    <w:rsid w:val="002A13E2"/>
    <w:rsid w:val="002A3E96"/>
    <w:rsid w:val="002C0744"/>
    <w:rsid w:val="002C4C48"/>
    <w:rsid w:val="002D791F"/>
    <w:rsid w:val="002E0C43"/>
    <w:rsid w:val="002E5540"/>
    <w:rsid w:val="002F3AB8"/>
    <w:rsid w:val="003037DE"/>
    <w:rsid w:val="00303BBC"/>
    <w:rsid w:val="003213BB"/>
    <w:rsid w:val="00323250"/>
    <w:rsid w:val="00323D2B"/>
    <w:rsid w:val="00333BB4"/>
    <w:rsid w:val="00342957"/>
    <w:rsid w:val="00347195"/>
    <w:rsid w:val="00352ED7"/>
    <w:rsid w:val="00361E12"/>
    <w:rsid w:val="00367550"/>
    <w:rsid w:val="00376FF2"/>
    <w:rsid w:val="00385F60"/>
    <w:rsid w:val="0038692E"/>
    <w:rsid w:val="003955A1"/>
    <w:rsid w:val="003E3108"/>
    <w:rsid w:val="003F4EFD"/>
    <w:rsid w:val="00417CDF"/>
    <w:rsid w:val="004270E1"/>
    <w:rsid w:val="00451283"/>
    <w:rsid w:val="004546B3"/>
    <w:rsid w:val="0046049B"/>
    <w:rsid w:val="0046239D"/>
    <w:rsid w:val="00462A2E"/>
    <w:rsid w:val="004753ED"/>
    <w:rsid w:val="004816F7"/>
    <w:rsid w:val="00493BE8"/>
    <w:rsid w:val="004A2B6A"/>
    <w:rsid w:val="004C0B2D"/>
    <w:rsid w:val="004D2268"/>
    <w:rsid w:val="004E5B01"/>
    <w:rsid w:val="004E725D"/>
    <w:rsid w:val="004F19FA"/>
    <w:rsid w:val="00504DCB"/>
    <w:rsid w:val="00532F58"/>
    <w:rsid w:val="00540A8A"/>
    <w:rsid w:val="00544BAF"/>
    <w:rsid w:val="00564FB0"/>
    <w:rsid w:val="0057194A"/>
    <w:rsid w:val="0057472B"/>
    <w:rsid w:val="00576ECA"/>
    <w:rsid w:val="0058720D"/>
    <w:rsid w:val="005A0DFD"/>
    <w:rsid w:val="005A2853"/>
    <w:rsid w:val="005C5370"/>
    <w:rsid w:val="005C78C5"/>
    <w:rsid w:val="005D43CC"/>
    <w:rsid w:val="005D6BD5"/>
    <w:rsid w:val="005F058E"/>
    <w:rsid w:val="005F7AB6"/>
    <w:rsid w:val="0060495D"/>
    <w:rsid w:val="00615248"/>
    <w:rsid w:val="00616F95"/>
    <w:rsid w:val="006219F1"/>
    <w:rsid w:val="00621A66"/>
    <w:rsid w:val="0063433C"/>
    <w:rsid w:val="00656716"/>
    <w:rsid w:val="00657A47"/>
    <w:rsid w:val="00665C69"/>
    <w:rsid w:val="00672F57"/>
    <w:rsid w:val="006811B3"/>
    <w:rsid w:val="00691185"/>
    <w:rsid w:val="006B0EFB"/>
    <w:rsid w:val="006B28CF"/>
    <w:rsid w:val="006B7BD4"/>
    <w:rsid w:val="006C0D06"/>
    <w:rsid w:val="006C7C92"/>
    <w:rsid w:val="006D2824"/>
    <w:rsid w:val="006F34B9"/>
    <w:rsid w:val="0070269A"/>
    <w:rsid w:val="00704C1E"/>
    <w:rsid w:val="007152DB"/>
    <w:rsid w:val="00727109"/>
    <w:rsid w:val="007317A0"/>
    <w:rsid w:val="00731B7E"/>
    <w:rsid w:val="0073455C"/>
    <w:rsid w:val="00746894"/>
    <w:rsid w:val="0074794F"/>
    <w:rsid w:val="007520B3"/>
    <w:rsid w:val="007560E0"/>
    <w:rsid w:val="00757D2D"/>
    <w:rsid w:val="00762EF6"/>
    <w:rsid w:val="00771FD7"/>
    <w:rsid w:val="0077221D"/>
    <w:rsid w:val="00773778"/>
    <w:rsid w:val="0078698F"/>
    <w:rsid w:val="0079365C"/>
    <w:rsid w:val="007A62BB"/>
    <w:rsid w:val="007C3354"/>
    <w:rsid w:val="007C4637"/>
    <w:rsid w:val="007C4BB4"/>
    <w:rsid w:val="007D6F0C"/>
    <w:rsid w:val="007F0BCC"/>
    <w:rsid w:val="007F1EC8"/>
    <w:rsid w:val="00801B2D"/>
    <w:rsid w:val="008038CA"/>
    <w:rsid w:val="0080631D"/>
    <w:rsid w:val="00822C88"/>
    <w:rsid w:val="00832343"/>
    <w:rsid w:val="0083285F"/>
    <w:rsid w:val="00836666"/>
    <w:rsid w:val="00836BA3"/>
    <w:rsid w:val="00837C7C"/>
    <w:rsid w:val="00840873"/>
    <w:rsid w:val="008412EF"/>
    <w:rsid w:val="008444D9"/>
    <w:rsid w:val="00846237"/>
    <w:rsid w:val="00846E62"/>
    <w:rsid w:val="00855189"/>
    <w:rsid w:val="0085598B"/>
    <w:rsid w:val="0085763E"/>
    <w:rsid w:val="008617C0"/>
    <w:rsid w:val="008772B0"/>
    <w:rsid w:val="0089484A"/>
    <w:rsid w:val="008A758E"/>
    <w:rsid w:val="008C0EBC"/>
    <w:rsid w:val="008C16A1"/>
    <w:rsid w:val="008C17BD"/>
    <w:rsid w:val="008D5533"/>
    <w:rsid w:val="008D7874"/>
    <w:rsid w:val="008E1316"/>
    <w:rsid w:val="00924AEA"/>
    <w:rsid w:val="009351D4"/>
    <w:rsid w:val="00935E78"/>
    <w:rsid w:val="00936AF0"/>
    <w:rsid w:val="009435A3"/>
    <w:rsid w:val="0095527E"/>
    <w:rsid w:val="009560C6"/>
    <w:rsid w:val="009576C1"/>
    <w:rsid w:val="00985923"/>
    <w:rsid w:val="009868DE"/>
    <w:rsid w:val="00991E34"/>
    <w:rsid w:val="00997365"/>
    <w:rsid w:val="009A14A0"/>
    <w:rsid w:val="009A6A6D"/>
    <w:rsid w:val="009C3FFC"/>
    <w:rsid w:val="009C5D97"/>
    <w:rsid w:val="009C7533"/>
    <w:rsid w:val="009D1BFD"/>
    <w:rsid w:val="009D5A3F"/>
    <w:rsid w:val="009F3725"/>
    <w:rsid w:val="00A12B01"/>
    <w:rsid w:val="00A12BCE"/>
    <w:rsid w:val="00A25057"/>
    <w:rsid w:val="00A26591"/>
    <w:rsid w:val="00A30783"/>
    <w:rsid w:val="00A34DC4"/>
    <w:rsid w:val="00A45628"/>
    <w:rsid w:val="00A46E8D"/>
    <w:rsid w:val="00A55365"/>
    <w:rsid w:val="00A65D0C"/>
    <w:rsid w:val="00A82766"/>
    <w:rsid w:val="00A86C1E"/>
    <w:rsid w:val="00A90D6C"/>
    <w:rsid w:val="00A94F66"/>
    <w:rsid w:val="00A97F35"/>
    <w:rsid w:val="00AA49D5"/>
    <w:rsid w:val="00AB3BE0"/>
    <w:rsid w:val="00AC11FA"/>
    <w:rsid w:val="00AC2370"/>
    <w:rsid w:val="00AC3644"/>
    <w:rsid w:val="00AF7A2E"/>
    <w:rsid w:val="00B02280"/>
    <w:rsid w:val="00B04ADF"/>
    <w:rsid w:val="00B1136C"/>
    <w:rsid w:val="00B135CA"/>
    <w:rsid w:val="00B15C36"/>
    <w:rsid w:val="00B272C7"/>
    <w:rsid w:val="00B44589"/>
    <w:rsid w:val="00B50330"/>
    <w:rsid w:val="00B5504B"/>
    <w:rsid w:val="00B76971"/>
    <w:rsid w:val="00B81083"/>
    <w:rsid w:val="00B927A0"/>
    <w:rsid w:val="00BA5F8A"/>
    <w:rsid w:val="00BA776D"/>
    <w:rsid w:val="00BB1B89"/>
    <w:rsid w:val="00BB1C13"/>
    <w:rsid w:val="00BC5901"/>
    <w:rsid w:val="00BC5D4E"/>
    <w:rsid w:val="00BE4141"/>
    <w:rsid w:val="00BE4507"/>
    <w:rsid w:val="00BE4653"/>
    <w:rsid w:val="00BE6E76"/>
    <w:rsid w:val="00C27619"/>
    <w:rsid w:val="00C30D3B"/>
    <w:rsid w:val="00C363BA"/>
    <w:rsid w:val="00C56FD2"/>
    <w:rsid w:val="00C62390"/>
    <w:rsid w:val="00C71679"/>
    <w:rsid w:val="00C72040"/>
    <w:rsid w:val="00C726CC"/>
    <w:rsid w:val="00C7407F"/>
    <w:rsid w:val="00C83BAC"/>
    <w:rsid w:val="00C87674"/>
    <w:rsid w:val="00C87BD6"/>
    <w:rsid w:val="00C929E3"/>
    <w:rsid w:val="00CA6659"/>
    <w:rsid w:val="00CC0812"/>
    <w:rsid w:val="00CC1F68"/>
    <w:rsid w:val="00CD2342"/>
    <w:rsid w:val="00CD24F3"/>
    <w:rsid w:val="00CD3FCE"/>
    <w:rsid w:val="00CD5E4F"/>
    <w:rsid w:val="00CD7302"/>
    <w:rsid w:val="00CE1DBB"/>
    <w:rsid w:val="00CE5D54"/>
    <w:rsid w:val="00CE5F10"/>
    <w:rsid w:val="00D008A0"/>
    <w:rsid w:val="00D134E8"/>
    <w:rsid w:val="00D233FD"/>
    <w:rsid w:val="00D702B0"/>
    <w:rsid w:val="00D85914"/>
    <w:rsid w:val="00DB448B"/>
    <w:rsid w:val="00DC0B29"/>
    <w:rsid w:val="00DC6AAF"/>
    <w:rsid w:val="00DD1E59"/>
    <w:rsid w:val="00DD32F0"/>
    <w:rsid w:val="00DF0643"/>
    <w:rsid w:val="00E01589"/>
    <w:rsid w:val="00E4422F"/>
    <w:rsid w:val="00E45F47"/>
    <w:rsid w:val="00E66CF5"/>
    <w:rsid w:val="00E724AC"/>
    <w:rsid w:val="00E75067"/>
    <w:rsid w:val="00E810FE"/>
    <w:rsid w:val="00E86BD5"/>
    <w:rsid w:val="00E90795"/>
    <w:rsid w:val="00EA3E0C"/>
    <w:rsid w:val="00EA535C"/>
    <w:rsid w:val="00EC6126"/>
    <w:rsid w:val="00EE4D4F"/>
    <w:rsid w:val="00EE6565"/>
    <w:rsid w:val="00EF279D"/>
    <w:rsid w:val="00F03F5C"/>
    <w:rsid w:val="00F0621D"/>
    <w:rsid w:val="00F149EF"/>
    <w:rsid w:val="00F41823"/>
    <w:rsid w:val="00F531F4"/>
    <w:rsid w:val="00F53FD7"/>
    <w:rsid w:val="00F541E7"/>
    <w:rsid w:val="00F550BC"/>
    <w:rsid w:val="00F5741E"/>
    <w:rsid w:val="00F63CA8"/>
    <w:rsid w:val="00F6548F"/>
    <w:rsid w:val="00F928C1"/>
    <w:rsid w:val="00F9776E"/>
    <w:rsid w:val="00FB2478"/>
    <w:rsid w:val="00FC4BF6"/>
    <w:rsid w:val="00FD2D36"/>
    <w:rsid w:val="00FF3071"/>
    <w:rsid w:val="00FF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8DD3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351D4"/>
    <w:rPr>
      <w:rFonts w:ascii="Cambria" w:eastAsia="Cambria" w:hAnsi="Cambr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351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51D4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063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0631D"/>
    <w:rPr>
      <w:rFonts w:ascii="Cambria" w:eastAsia="Cambria" w:hAnsi="Cambria"/>
      <w:sz w:val="24"/>
      <w:szCs w:val="24"/>
    </w:rPr>
  </w:style>
  <w:style w:type="paragraph" w:styleId="Footer">
    <w:name w:val="footer"/>
    <w:basedOn w:val="Normal"/>
    <w:link w:val="FooterChar"/>
    <w:rsid w:val="008063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0631D"/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34"/>
    <w:qFormat/>
    <w:rsid w:val="007152DB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D1B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D1B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1BFD"/>
    <w:rPr>
      <w:rFonts w:ascii="Cambria" w:eastAsia="Cambria" w:hAnsi="Cambri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1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1BFD"/>
    <w:rPr>
      <w:rFonts w:ascii="Cambria" w:eastAsia="Cambria" w:hAnsi="Cambri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1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995AA5F10A4F8F12899D667489F5" ma:contentTypeVersion="0" ma:contentTypeDescription="Create a new document." ma:contentTypeScope="" ma:versionID="a7ba4267317114d9985294ae0e4c68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A22F17-32F1-454E-8569-E2911FC655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3A1323-EEB2-4ECA-9C13-2C341C036A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C69042-FF65-0743-8AB2-519AF46D1C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8BA831-3F81-4832-8D3C-6CE1BCCFC0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556</Words>
  <Characters>2969</Characters>
  <Application>Microsoft Office Word</Application>
  <DocSecurity>0</DocSecurity>
  <Lines>123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 Poulos</dc:creator>
  <cp:lastModifiedBy>Hine, Melissa</cp:lastModifiedBy>
  <cp:revision>10</cp:revision>
  <dcterms:created xsi:type="dcterms:W3CDTF">2017-01-03T19:38:00Z</dcterms:created>
  <dcterms:modified xsi:type="dcterms:W3CDTF">2020-12-10T20:10:00Z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0x010100C659995AA5F10A4F8F12899D667489F5</vt:lpwstr>
  </property>
</Properties>
</file>